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4" w:rsidRPr="00A062D4" w:rsidRDefault="00F948DD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</w:t>
      </w:r>
      <w:r w:rsidR="002D33D6">
        <w:rPr>
          <w:rFonts w:asciiTheme="minorHAnsi" w:hAnsiTheme="minorHAnsi" w:cstheme="minorHAnsi"/>
          <w:i/>
          <w:sz w:val="28"/>
          <w:szCs w:val="28"/>
        </w:rPr>
        <w:t>бщество с ограниченной ответственностью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062D4">
        <w:rPr>
          <w:rFonts w:asciiTheme="minorHAnsi" w:hAnsiTheme="minorHAnsi" w:cstheme="minorHAnsi"/>
          <w:i/>
          <w:sz w:val="28"/>
          <w:szCs w:val="28"/>
        </w:rPr>
        <w:t xml:space="preserve">«Завод </w:t>
      </w:r>
      <w:proofErr w:type="spellStart"/>
      <w:r w:rsidR="00340725">
        <w:rPr>
          <w:rFonts w:asciiTheme="minorHAnsi" w:hAnsiTheme="minorHAnsi" w:cstheme="minorHAnsi"/>
          <w:i/>
          <w:sz w:val="28"/>
          <w:szCs w:val="28"/>
        </w:rPr>
        <w:t>А</w:t>
      </w:r>
      <w:r w:rsidRPr="00A062D4">
        <w:rPr>
          <w:rFonts w:asciiTheme="minorHAnsi" w:hAnsiTheme="minorHAnsi" w:cstheme="minorHAnsi"/>
          <w:i/>
          <w:sz w:val="28"/>
          <w:szCs w:val="28"/>
        </w:rPr>
        <w:t>втотехнологий</w:t>
      </w:r>
      <w:proofErr w:type="spellEnd"/>
      <w:r w:rsidRPr="00A062D4">
        <w:rPr>
          <w:rFonts w:asciiTheme="minorHAnsi" w:hAnsiTheme="minorHAnsi" w:cstheme="minorHAnsi"/>
          <w:i/>
          <w:sz w:val="28"/>
          <w:szCs w:val="28"/>
        </w:rPr>
        <w:t>»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062D4">
        <w:rPr>
          <w:rFonts w:asciiTheme="minorHAnsi" w:hAnsiTheme="minorHAnsi" w:cstheme="minorHAnsi"/>
          <w:i/>
          <w:sz w:val="28"/>
          <w:szCs w:val="28"/>
        </w:rPr>
        <w:t>403901 Российская федерация,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A062D4">
        <w:rPr>
          <w:rFonts w:asciiTheme="minorHAnsi" w:hAnsiTheme="minorHAnsi" w:cstheme="minorHAnsi"/>
          <w:i/>
          <w:sz w:val="28"/>
          <w:szCs w:val="28"/>
        </w:rPr>
        <w:t>р.п</w:t>
      </w:r>
      <w:proofErr w:type="spellEnd"/>
      <w:r w:rsidRPr="00A062D4">
        <w:rPr>
          <w:rFonts w:asciiTheme="minorHAnsi" w:hAnsiTheme="minorHAnsi" w:cstheme="minorHAnsi"/>
          <w:i/>
          <w:sz w:val="28"/>
          <w:szCs w:val="28"/>
        </w:rPr>
        <w:t>. Новониколаевский</w:t>
      </w:r>
      <w:proofErr w:type="gramStart"/>
      <w:r w:rsidRPr="00A062D4">
        <w:rPr>
          <w:rFonts w:asciiTheme="minorHAnsi" w:hAnsiTheme="minorHAnsi" w:cstheme="minorHAnsi"/>
          <w:i/>
          <w:sz w:val="28"/>
          <w:szCs w:val="28"/>
        </w:rPr>
        <w:t xml:space="preserve"> ,</w:t>
      </w:r>
      <w:proofErr w:type="gramEnd"/>
      <w:r w:rsidRPr="00A062D4">
        <w:rPr>
          <w:rFonts w:asciiTheme="minorHAnsi" w:hAnsiTheme="minorHAnsi" w:cstheme="minorHAnsi"/>
          <w:i/>
          <w:sz w:val="28"/>
          <w:szCs w:val="28"/>
        </w:rPr>
        <w:t xml:space="preserve"> ул. Усадьба СХТ 2А.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A062D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475795" cy="1576465"/>
            <wp:effectExtent l="19050" t="0" r="0" b="0"/>
            <wp:docPr id="18" name="Рисунок 17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rcRect l="28186" t="18003" r="27271" b="18603"/>
                    <a:stretch>
                      <a:fillRect/>
                    </a:stretch>
                  </pic:blipFill>
                  <pic:spPr>
                    <a:xfrm>
                      <a:off x="0" y="0"/>
                      <a:ext cx="1480275" cy="15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Каток </w:t>
      </w:r>
      <w:r w:rsidR="0049214E">
        <w:rPr>
          <w:rFonts w:asciiTheme="minorHAnsi" w:hAnsiTheme="minorHAnsi" w:cstheme="minorHAnsi"/>
          <w:sz w:val="40"/>
          <w:szCs w:val="40"/>
        </w:rPr>
        <w:t xml:space="preserve">водоналивной </w:t>
      </w:r>
      <w:r w:rsidR="00E24AD6">
        <w:rPr>
          <w:rFonts w:asciiTheme="minorHAnsi" w:hAnsiTheme="minorHAnsi" w:cstheme="minorHAnsi"/>
          <w:sz w:val="40"/>
          <w:szCs w:val="40"/>
        </w:rPr>
        <w:t>прицепной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К</w:t>
      </w:r>
      <w:r w:rsidR="0049214E">
        <w:rPr>
          <w:rFonts w:asciiTheme="minorHAnsi" w:hAnsiTheme="minorHAnsi" w:cstheme="minorHAnsi"/>
          <w:b/>
          <w:sz w:val="40"/>
          <w:szCs w:val="40"/>
        </w:rPr>
        <w:t>В</w:t>
      </w:r>
      <w:r w:rsidR="00037AF6">
        <w:rPr>
          <w:rFonts w:asciiTheme="minorHAnsi" w:hAnsiTheme="minorHAnsi" w:cstheme="minorHAnsi"/>
          <w:b/>
          <w:sz w:val="40"/>
          <w:szCs w:val="40"/>
        </w:rPr>
        <w:t>НП</w:t>
      </w:r>
      <w:r>
        <w:rPr>
          <w:rFonts w:asciiTheme="minorHAnsi" w:hAnsiTheme="minorHAnsi" w:cstheme="minorHAnsi"/>
          <w:b/>
          <w:sz w:val="40"/>
          <w:szCs w:val="40"/>
        </w:rPr>
        <w:t>-</w:t>
      </w:r>
      <w:r w:rsidR="006D0228">
        <w:rPr>
          <w:rFonts w:asciiTheme="minorHAnsi" w:hAnsiTheme="minorHAnsi" w:cstheme="minorHAnsi"/>
          <w:b/>
          <w:sz w:val="40"/>
          <w:szCs w:val="40"/>
        </w:rPr>
        <w:t>10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36"/>
          <w:szCs w:val="36"/>
        </w:rPr>
      </w:pPr>
      <w:r w:rsidRPr="00A062D4">
        <w:rPr>
          <w:rFonts w:asciiTheme="minorHAnsi" w:hAnsiTheme="minorHAnsi" w:cstheme="minorHAnsi"/>
          <w:sz w:val="36"/>
          <w:szCs w:val="36"/>
        </w:rPr>
        <w:t>Руководство по эксплуатации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К</w:t>
      </w:r>
      <w:r w:rsidR="0049214E">
        <w:rPr>
          <w:rFonts w:asciiTheme="minorHAnsi" w:hAnsiTheme="minorHAnsi" w:cstheme="minorHAnsi"/>
          <w:sz w:val="36"/>
          <w:szCs w:val="36"/>
        </w:rPr>
        <w:t>В</w:t>
      </w:r>
      <w:r w:rsidR="00037AF6">
        <w:rPr>
          <w:rFonts w:asciiTheme="minorHAnsi" w:hAnsiTheme="minorHAnsi" w:cstheme="minorHAnsi"/>
          <w:sz w:val="36"/>
          <w:szCs w:val="36"/>
        </w:rPr>
        <w:t>НП</w:t>
      </w:r>
      <w:r w:rsidR="006D0228">
        <w:rPr>
          <w:rFonts w:asciiTheme="minorHAnsi" w:hAnsiTheme="minorHAnsi" w:cstheme="minorHAnsi"/>
          <w:sz w:val="36"/>
          <w:szCs w:val="36"/>
        </w:rPr>
        <w:t>10</w:t>
      </w:r>
      <w:r w:rsidRPr="00A062D4">
        <w:rPr>
          <w:rFonts w:asciiTheme="minorHAnsi" w:hAnsiTheme="minorHAnsi" w:cstheme="minorHAnsi"/>
          <w:sz w:val="36"/>
          <w:szCs w:val="36"/>
        </w:rPr>
        <w:t>-00.000.000-01 РЭ</w:t>
      </w:r>
    </w:p>
    <w:p w:rsidR="00686CFA" w:rsidRDefault="00686CFA"/>
    <w:p w:rsidR="00686CFA" w:rsidRDefault="00686CFA"/>
    <w:p w:rsidR="00037AF6" w:rsidRDefault="00037AF6">
      <w:pPr>
        <w:rPr>
          <w:noProof/>
        </w:rPr>
      </w:pPr>
    </w:p>
    <w:p w:rsidR="008337B9" w:rsidRDefault="008337B9">
      <w:pPr>
        <w:rPr>
          <w:noProof/>
        </w:rPr>
      </w:pPr>
    </w:p>
    <w:p w:rsidR="00686CFA" w:rsidRDefault="008337B9" w:rsidP="008337B9">
      <w:pPr>
        <w:jc w:val="center"/>
      </w:pPr>
      <w:r>
        <w:rPr>
          <w:noProof/>
        </w:rPr>
        <w:drawing>
          <wp:inline distT="0" distB="0" distL="0" distR="0">
            <wp:extent cx="6241735" cy="447675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НП10-00.000.000 Каток водоналивной  картинк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2" r="5919"/>
                    <a:stretch/>
                  </pic:blipFill>
                  <pic:spPr bwMode="auto">
                    <a:xfrm>
                      <a:off x="0" y="0"/>
                      <a:ext cx="6251968" cy="448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  <w:gridCol w:w="684"/>
      </w:tblGrid>
      <w:tr w:rsidR="00A7625C" w:rsidRPr="007A35D0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771FB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684" w:type="dxa"/>
            <w:vAlign w:val="center"/>
          </w:tcPr>
          <w:p w:rsidR="00A7625C" w:rsidRPr="007A35D0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 xml:space="preserve">Общие сведения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</w:p>
        </w:tc>
        <w:tc>
          <w:tcPr>
            <w:tcW w:w="684" w:type="dxa"/>
            <w:vAlign w:val="center"/>
          </w:tcPr>
          <w:p w:rsidR="00A7625C" w:rsidRPr="00A7625C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A7625C" w:rsidRPr="00CC0DFE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Технические характеристики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CC0DFE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A7625C" w:rsidRPr="00CC0DFE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Устройство и работа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CC0DFE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Требования безопасности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4.1.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 приемке и подготовке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4.2.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 установке и снятии с хранения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4.3.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 обкат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е и работе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4.4.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 транспортировке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5.Досборка, на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ладка и обкатка на месте его применения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…………………………….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5.1.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катка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FB28E8" w:rsidRDefault="00A534E5" w:rsidP="00A7625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CC0DFE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5.2.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трактора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7625C" w:rsidRPr="00CC0DFE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5.3.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агрегата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5.4.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Контроль и качество сборки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5.5.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Проверка работы катка в поле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Правила эксплуатации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7.1.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Виды и периодичность технического обслуживания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7625C" w:rsidP="00A534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ind w:left="491" w:hanging="49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7.2.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>Перечень работ, выполняем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ых по каждому виду технического обслу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ж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вания ……………………………………………………………………………….…………………..........</w:t>
            </w:r>
          </w:p>
        </w:tc>
        <w:tc>
          <w:tcPr>
            <w:tcW w:w="684" w:type="dxa"/>
            <w:vAlign w:val="center"/>
          </w:tcPr>
          <w:p w:rsidR="00A7625C" w:rsidRPr="007A35D0" w:rsidRDefault="00A7625C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7625C" w:rsidRPr="00AE41B1" w:rsidRDefault="00A7625C" w:rsidP="00A534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7.3.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Порядок замены рабочих органов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534E5" w:rsidP="00A762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A7625C" w:rsidRPr="00AE41B1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7.4.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Смазка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E41B1" w:rsidRDefault="00A7625C" w:rsidP="00A534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Правила хранения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534E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Комплектность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534E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Транспортирование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534E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Свидетельство о приемке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534E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Гарантии изготовителя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FB28E8" w:rsidRDefault="00A7625C" w:rsidP="00A534E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ind w:firstLine="3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Гарантийный талон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7625C" w:rsidRPr="00A534E5" w:rsidRDefault="00A7625C" w:rsidP="00A534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A7625C" w:rsidRPr="00FB28E8" w:rsidTr="00A7625C">
        <w:tc>
          <w:tcPr>
            <w:tcW w:w="9412" w:type="dxa"/>
            <w:vAlign w:val="center"/>
          </w:tcPr>
          <w:p w:rsidR="00A7625C" w:rsidRPr="006771FB" w:rsidRDefault="00A7625C" w:rsidP="00A7625C">
            <w:pPr>
              <w:ind w:firstLine="3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Приложение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 А</w:t>
            </w:r>
            <w:r w:rsidR="00FE15C0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 - Комплектовочная ведомость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84" w:type="dxa"/>
            <w:vAlign w:val="center"/>
          </w:tcPr>
          <w:p w:rsidR="00A7625C" w:rsidRPr="00A534E5" w:rsidRDefault="00A7625C" w:rsidP="00A534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34E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</w:tbl>
    <w:p w:rsidR="00686CFA" w:rsidRDefault="00686CFA"/>
    <w:p w:rsidR="00686CFA" w:rsidRDefault="00686CFA"/>
    <w:p w:rsidR="00686CFA" w:rsidRDefault="00686CFA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683DCC" w:rsidRPr="00683DCC" w:rsidRDefault="00683DCC" w:rsidP="00683DC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5E68B5">
        <w:rPr>
          <w:rFonts w:asciiTheme="minorHAnsi" w:hAnsiTheme="minorHAnsi" w:cstheme="minorHAnsi"/>
          <w:b/>
          <w:sz w:val="52"/>
          <w:szCs w:val="28"/>
        </w:rPr>
        <w:t>ВНИМАНИЕ!!!</w:t>
      </w:r>
    </w:p>
    <w:p w:rsidR="00683DCC" w:rsidRPr="005E68B5" w:rsidRDefault="00FE15C0" w:rsidP="00FE15C0">
      <w:pPr>
        <w:pStyle w:val="a9"/>
        <w:spacing w:after="200" w:line="276" w:lineRule="auto"/>
        <w:ind w:left="108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40"/>
        </w:rPr>
        <w:t>Каток</w:t>
      </w:r>
      <w:r w:rsidR="00683DCC" w:rsidRPr="005E68B5">
        <w:rPr>
          <w:rFonts w:asciiTheme="minorHAnsi" w:hAnsiTheme="minorHAnsi" w:cstheme="minorHAnsi"/>
          <w:b/>
          <w:sz w:val="40"/>
        </w:rPr>
        <w:t xml:space="preserve"> не принимается на гарантийное обслужив</w:t>
      </w:r>
      <w:r w:rsidR="00683DCC" w:rsidRPr="005E68B5">
        <w:rPr>
          <w:rFonts w:asciiTheme="minorHAnsi" w:hAnsiTheme="minorHAnsi" w:cstheme="minorHAnsi"/>
          <w:b/>
          <w:sz w:val="40"/>
        </w:rPr>
        <w:t>а</w:t>
      </w:r>
      <w:r w:rsidR="00683DCC" w:rsidRPr="005E68B5">
        <w:rPr>
          <w:rFonts w:asciiTheme="minorHAnsi" w:hAnsiTheme="minorHAnsi" w:cstheme="minorHAnsi"/>
          <w:b/>
          <w:sz w:val="40"/>
        </w:rPr>
        <w:t>ние и лишается гарантийного статуса в следующем случае:</w:t>
      </w:r>
    </w:p>
    <w:p w:rsidR="008337B9" w:rsidRPr="00683DCC" w:rsidRDefault="00FE15C0" w:rsidP="00683DCC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36"/>
        </w:rPr>
        <w:t>Каток</w:t>
      </w:r>
      <w:r w:rsidR="00683DCC" w:rsidRPr="005E68B5">
        <w:rPr>
          <w:rFonts w:asciiTheme="minorHAnsi" w:hAnsiTheme="minorHAnsi" w:cstheme="minorHAnsi"/>
          <w:sz w:val="36"/>
        </w:rPr>
        <w:t xml:space="preserve"> имеет следы постороннего вмешательства, влекущие за собой изменения конструкции данного агрегата!!!</w:t>
      </w:r>
    </w:p>
    <w:p w:rsidR="00686CFA" w:rsidRDefault="00686CFA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FE15C0" w:rsidRDefault="00FE15C0"/>
    <w:p w:rsidR="00037AF6" w:rsidRPr="008D5CAC" w:rsidRDefault="00037AF6" w:rsidP="00037AF6">
      <w:pPr>
        <w:ind w:firstLine="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5CAC">
        <w:rPr>
          <w:rFonts w:asciiTheme="minorHAnsi" w:hAnsiTheme="minorHAnsi" w:cstheme="minorHAnsi"/>
          <w:b/>
          <w:sz w:val="32"/>
          <w:szCs w:val="32"/>
        </w:rPr>
        <w:t>ВНИМАНИЕ!</w:t>
      </w:r>
    </w:p>
    <w:p w:rsidR="00037AF6" w:rsidRPr="008D5CAC" w:rsidRDefault="00FE15C0" w:rsidP="00037AF6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Уважаемый покупатель</w:t>
      </w:r>
      <w:r w:rsidR="00037AF6" w:rsidRPr="008D5CAC">
        <w:rPr>
          <w:rFonts w:asciiTheme="minorHAnsi" w:hAnsiTheme="minorHAnsi" w:cstheme="minorHAnsi"/>
          <w:b/>
          <w:sz w:val="28"/>
          <w:szCs w:val="28"/>
        </w:rPr>
        <w:t>!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Настоящее руководство по эксплуатации пред</w:t>
      </w:r>
      <w:r w:rsidR="00FE15C0">
        <w:rPr>
          <w:rFonts w:asciiTheme="minorHAnsi" w:hAnsiTheme="minorHAnsi" w:cstheme="minorHAnsi"/>
          <w:sz w:val="28"/>
          <w:szCs w:val="28"/>
        </w:rPr>
        <w:t xml:space="preserve">оставляет </w:t>
      </w:r>
      <w:r w:rsidRPr="008D5CAC">
        <w:rPr>
          <w:rFonts w:asciiTheme="minorHAnsi" w:hAnsiTheme="minorHAnsi" w:cstheme="minorHAnsi"/>
          <w:sz w:val="28"/>
          <w:szCs w:val="28"/>
        </w:rPr>
        <w:t xml:space="preserve"> основную информ</w:t>
      </w:r>
      <w:r w:rsidRPr="008D5CAC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>цию по изучению устройства, правил сборки, технического обслуживания и эксплу</w:t>
      </w:r>
      <w:r w:rsidRPr="008D5CAC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 xml:space="preserve">тации катка </w:t>
      </w:r>
      <w:r>
        <w:rPr>
          <w:rFonts w:asciiTheme="minorHAnsi" w:hAnsiTheme="minorHAnsi" w:cstheme="minorHAnsi"/>
          <w:sz w:val="28"/>
          <w:szCs w:val="28"/>
        </w:rPr>
        <w:t>водоналивного прицепного КВНП-10</w:t>
      </w:r>
      <w:r w:rsidR="00FE15C0">
        <w:rPr>
          <w:rFonts w:asciiTheme="minorHAnsi" w:hAnsiTheme="minorHAnsi" w:cstheme="minorHAnsi"/>
          <w:sz w:val="28"/>
          <w:szCs w:val="28"/>
        </w:rPr>
        <w:t xml:space="preserve"> . 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Перед эксплуатацией катка внимательно ознакомьтесь с настоящим рук</w:t>
      </w:r>
      <w:r w:rsidRPr="008D5CAC">
        <w:rPr>
          <w:rFonts w:asciiTheme="minorHAnsi" w:hAnsiTheme="minorHAnsi" w:cstheme="minorHAnsi"/>
          <w:sz w:val="28"/>
          <w:szCs w:val="28"/>
        </w:rPr>
        <w:t>о</w:t>
      </w:r>
      <w:r w:rsidRPr="008D5CAC">
        <w:rPr>
          <w:rFonts w:asciiTheme="minorHAnsi" w:hAnsiTheme="minorHAnsi" w:cstheme="minorHAnsi"/>
          <w:sz w:val="28"/>
          <w:szCs w:val="28"/>
        </w:rPr>
        <w:t>водством. Безопасная и экономичная работа катка К</w:t>
      </w:r>
      <w:r>
        <w:rPr>
          <w:rFonts w:asciiTheme="minorHAnsi" w:hAnsiTheme="minorHAnsi" w:cstheme="minorHAnsi"/>
          <w:sz w:val="28"/>
          <w:szCs w:val="28"/>
        </w:rPr>
        <w:t xml:space="preserve">ВНП-10 </w:t>
      </w:r>
      <w:r w:rsidRPr="008D5CAC">
        <w:rPr>
          <w:rFonts w:asciiTheme="minorHAnsi" w:hAnsiTheme="minorHAnsi" w:cstheme="minorHAnsi"/>
          <w:sz w:val="28"/>
          <w:szCs w:val="28"/>
        </w:rPr>
        <w:t>достигается точным своевременным соблюдением приведенных в руководстве указаний.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 xml:space="preserve">Руководство содержит описание конструкции катка </w:t>
      </w:r>
      <w:r>
        <w:rPr>
          <w:rFonts w:asciiTheme="minorHAnsi" w:hAnsiTheme="minorHAnsi" w:cstheme="minorHAnsi"/>
          <w:sz w:val="28"/>
          <w:szCs w:val="28"/>
        </w:rPr>
        <w:t>водоналивного прице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rFonts w:asciiTheme="minorHAnsi" w:hAnsiTheme="minorHAnsi" w:cstheme="minorHAnsi"/>
          <w:sz w:val="28"/>
          <w:szCs w:val="28"/>
        </w:rPr>
        <w:t>ного КВНП-10</w:t>
      </w:r>
      <w:r w:rsidRPr="008D5CAC">
        <w:rPr>
          <w:rFonts w:asciiTheme="minorHAnsi" w:hAnsiTheme="minorHAnsi" w:cstheme="minorHAnsi"/>
          <w:sz w:val="28"/>
          <w:szCs w:val="28"/>
        </w:rPr>
        <w:t xml:space="preserve"> и технологического процесса его работы, сведения и рекомендации по эксплуатации, техническому обслуживанию и хранению.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В руководстве по эксплуатации даны подробные рисунки узлов, по которым можно легко изучить конструкцию катка, а также определить наименование и об</w:t>
      </w:r>
      <w:r w:rsidRPr="008D5CAC">
        <w:rPr>
          <w:rFonts w:asciiTheme="minorHAnsi" w:hAnsiTheme="minorHAnsi" w:cstheme="minorHAnsi"/>
          <w:sz w:val="28"/>
          <w:szCs w:val="28"/>
        </w:rPr>
        <w:t>о</w:t>
      </w:r>
      <w:r w:rsidRPr="008D5CAC">
        <w:rPr>
          <w:rFonts w:asciiTheme="minorHAnsi" w:hAnsiTheme="minorHAnsi" w:cstheme="minorHAnsi"/>
          <w:sz w:val="28"/>
          <w:szCs w:val="28"/>
        </w:rPr>
        <w:t>значение любой детали, входящей в комплект катка.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Завод</w:t>
      </w:r>
      <w:r w:rsidR="00FE15C0">
        <w:rPr>
          <w:rFonts w:asciiTheme="minorHAnsi" w:hAnsiTheme="minorHAnsi" w:cstheme="minorHAnsi"/>
          <w:sz w:val="28"/>
          <w:szCs w:val="28"/>
        </w:rPr>
        <w:t xml:space="preserve"> - изготовитель</w:t>
      </w:r>
      <w:r w:rsidRPr="008D5CAC">
        <w:rPr>
          <w:rFonts w:asciiTheme="minorHAnsi" w:hAnsiTheme="minorHAnsi" w:cstheme="minorHAnsi"/>
          <w:sz w:val="28"/>
          <w:szCs w:val="28"/>
        </w:rPr>
        <w:t xml:space="preserve"> обращает внимание на возможность небольших ра</w:t>
      </w:r>
      <w:r w:rsidRPr="008D5CAC">
        <w:rPr>
          <w:rFonts w:asciiTheme="minorHAnsi" w:hAnsiTheme="minorHAnsi" w:cstheme="minorHAnsi"/>
          <w:sz w:val="28"/>
          <w:szCs w:val="28"/>
        </w:rPr>
        <w:t>с</w:t>
      </w:r>
      <w:r w:rsidRPr="008D5CAC">
        <w:rPr>
          <w:rFonts w:asciiTheme="minorHAnsi" w:hAnsiTheme="minorHAnsi" w:cstheme="minorHAnsi"/>
          <w:sz w:val="28"/>
          <w:szCs w:val="28"/>
        </w:rPr>
        <w:t>хождений между описанием и устройством отдельных сбор</w:t>
      </w:r>
      <w:r w:rsidR="008C4B62">
        <w:rPr>
          <w:rFonts w:asciiTheme="minorHAnsi" w:hAnsiTheme="minorHAnsi" w:cstheme="minorHAnsi"/>
          <w:sz w:val="28"/>
          <w:szCs w:val="28"/>
        </w:rPr>
        <w:t>оч</w:t>
      </w:r>
      <w:r w:rsidRPr="008D5CAC">
        <w:rPr>
          <w:rFonts w:asciiTheme="minorHAnsi" w:hAnsiTheme="minorHAnsi" w:cstheme="minorHAnsi"/>
          <w:sz w:val="28"/>
          <w:szCs w:val="28"/>
        </w:rPr>
        <w:t>ных единиц и дет</w:t>
      </w:r>
      <w:r w:rsidRPr="008D5CAC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 xml:space="preserve">лей, вызванных </w:t>
      </w:r>
      <w:r>
        <w:rPr>
          <w:rFonts w:asciiTheme="minorHAnsi" w:hAnsiTheme="minorHAnsi" w:cstheme="minorHAnsi"/>
          <w:sz w:val="28"/>
          <w:szCs w:val="28"/>
        </w:rPr>
        <w:t>у</w:t>
      </w:r>
      <w:r w:rsidRPr="008D5CAC">
        <w:rPr>
          <w:rFonts w:asciiTheme="minorHAnsi" w:hAnsiTheme="minorHAnsi" w:cstheme="minorHAnsi"/>
          <w:sz w:val="28"/>
          <w:szCs w:val="28"/>
        </w:rPr>
        <w:t>совершенствованием катка.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Перед сборкой и пуском в работу катка необходимо тщательно изучить настоящее руководство</w:t>
      </w:r>
      <w:r w:rsidR="008C4B62">
        <w:rPr>
          <w:rFonts w:asciiTheme="minorHAnsi" w:hAnsiTheme="minorHAnsi" w:cstheme="minorHAnsi"/>
          <w:sz w:val="28"/>
          <w:szCs w:val="28"/>
        </w:rPr>
        <w:t>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Помните, ч</w:t>
      </w:r>
      <w:r w:rsidRPr="008D5CAC">
        <w:rPr>
          <w:rFonts w:asciiTheme="minorHAnsi" w:hAnsiTheme="minorHAnsi" w:cstheme="minorHAnsi"/>
          <w:sz w:val="28"/>
          <w:szCs w:val="28"/>
        </w:rPr>
        <w:t>то нарушение правил ухода и эксплуатации, обнаруженные при авторском надзоре, могут привести к снятию гарантийного срока.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Своевременный технический уход и выполнение правил эксплуатации обе</w:t>
      </w:r>
      <w:r w:rsidRPr="008D5CAC">
        <w:rPr>
          <w:rFonts w:asciiTheme="minorHAnsi" w:hAnsiTheme="minorHAnsi" w:cstheme="minorHAnsi"/>
          <w:sz w:val="28"/>
          <w:szCs w:val="28"/>
        </w:rPr>
        <w:t>с</w:t>
      </w:r>
      <w:r w:rsidRPr="008D5CAC">
        <w:rPr>
          <w:rFonts w:asciiTheme="minorHAnsi" w:hAnsiTheme="minorHAnsi" w:cstheme="minorHAnsi"/>
          <w:sz w:val="28"/>
          <w:szCs w:val="28"/>
        </w:rPr>
        <w:t>печивают нормальную работу в установленный срок службы.</w:t>
      </w:r>
    </w:p>
    <w:p w:rsidR="00037AF6" w:rsidRPr="008D5CAC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Дл</w:t>
      </w:r>
      <w:r w:rsidR="008C4B62">
        <w:rPr>
          <w:rFonts w:asciiTheme="minorHAnsi" w:hAnsiTheme="minorHAnsi" w:cstheme="minorHAnsi"/>
          <w:sz w:val="28"/>
          <w:szCs w:val="28"/>
        </w:rPr>
        <w:t>я нормальной работы катка (без н</w:t>
      </w:r>
      <w:r w:rsidRPr="008D5CAC">
        <w:rPr>
          <w:rFonts w:asciiTheme="minorHAnsi" w:hAnsiTheme="minorHAnsi" w:cstheme="minorHAnsi"/>
          <w:sz w:val="28"/>
          <w:szCs w:val="28"/>
        </w:rPr>
        <w:t xml:space="preserve">алипания </w:t>
      </w:r>
      <w:r>
        <w:rPr>
          <w:rFonts w:asciiTheme="minorHAnsi" w:hAnsiTheme="minorHAnsi" w:cstheme="minorHAnsi"/>
          <w:sz w:val="28"/>
          <w:szCs w:val="28"/>
        </w:rPr>
        <w:t xml:space="preserve">земли на </w:t>
      </w:r>
      <w:r w:rsidRPr="008D5CAC">
        <w:rPr>
          <w:rFonts w:asciiTheme="minorHAnsi" w:hAnsiTheme="minorHAnsi" w:cstheme="minorHAnsi"/>
          <w:sz w:val="28"/>
          <w:szCs w:val="28"/>
        </w:rPr>
        <w:t>рабочи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8D5CAC">
        <w:rPr>
          <w:rFonts w:asciiTheme="minorHAnsi" w:hAnsiTheme="minorHAnsi" w:cstheme="minorHAnsi"/>
          <w:sz w:val="28"/>
          <w:szCs w:val="28"/>
        </w:rPr>
        <w:t xml:space="preserve"> орган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8D5CAC">
        <w:rPr>
          <w:rFonts w:asciiTheme="minorHAnsi" w:hAnsiTheme="minorHAnsi" w:cstheme="minorHAnsi"/>
          <w:sz w:val="28"/>
          <w:szCs w:val="28"/>
        </w:rPr>
        <w:t>), почв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 xml:space="preserve"> на участках должна соответствовать следующим требованиям:</w:t>
      </w:r>
    </w:p>
    <w:p w:rsidR="00037AF6" w:rsidRPr="008D5CAC" w:rsidRDefault="008C4B62" w:rsidP="00037AF6">
      <w:pPr>
        <w:pStyle w:val="a9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влажность почвы:</w:t>
      </w:r>
      <w:r w:rsidR="00037AF6" w:rsidRPr="008D5CAC">
        <w:rPr>
          <w:rFonts w:asciiTheme="minorHAnsi" w:hAnsiTheme="minorHAnsi" w:cstheme="minorHAnsi"/>
          <w:sz w:val="28"/>
          <w:szCs w:val="28"/>
        </w:rPr>
        <w:t xml:space="preserve"> не мен</w:t>
      </w:r>
      <w:r w:rsidR="00037AF6">
        <w:rPr>
          <w:rFonts w:asciiTheme="minorHAnsi" w:hAnsiTheme="minorHAnsi" w:cstheme="minorHAnsi"/>
          <w:sz w:val="28"/>
          <w:szCs w:val="28"/>
        </w:rPr>
        <w:t xml:space="preserve">ее </w:t>
      </w:r>
      <w:r w:rsidR="00037AF6" w:rsidRPr="008D5CAC">
        <w:rPr>
          <w:rFonts w:asciiTheme="minorHAnsi" w:hAnsiTheme="minorHAnsi" w:cstheme="minorHAnsi"/>
          <w:sz w:val="28"/>
          <w:szCs w:val="28"/>
        </w:rPr>
        <w:t>15% и не более 30%;</w:t>
      </w:r>
    </w:p>
    <w:p w:rsidR="00037AF6" w:rsidRPr="008D5CAC" w:rsidRDefault="008C4B62" w:rsidP="00037AF6">
      <w:pPr>
        <w:pStyle w:val="a9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уклон поля:</w:t>
      </w:r>
      <w:r w:rsidR="00037AF6" w:rsidRPr="008D5CAC">
        <w:rPr>
          <w:rFonts w:asciiTheme="minorHAnsi" w:hAnsiTheme="minorHAnsi" w:cstheme="minorHAnsi"/>
          <w:sz w:val="28"/>
          <w:szCs w:val="28"/>
        </w:rPr>
        <w:t xml:space="preserve"> не более 8%</w:t>
      </w:r>
    </w:p>
    <w:p w:rsidR="00037AF6" w:rsidRPr="00C43839" w:rsidRDefault="00FE15C0" w:rsidP="00037AF6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Завод </w:t>
      </w:r>
      <w:r w:rsidR="00037AF6" w:rsidRPr="00C43839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37AF6" w:rsidRPr="00C43839">
        <w:rPr>
          <w:rFonts w:asciiTheme="minorHAnsi" w:hAnsiTheme="minorHAnsi" w:cstheme="minorHAnsi"/>
          <w:sz w:val="28"/>
          <w:szCs w:val="28"/>
        </w:rPr>
        <w:t>изготовитель оставляет за собой право внесения изменений</w:t>
      </w:r>
      <w:r w:rsidR="00037AF6">
        <w:rPr>
          <w:rFonts w:asciiTheme="minorHAnsi" w:hAnsiTheme="minorHAnsi" w:cstheme="minorHAnsi"/>
          <w:sz w:val="28"/>
          <w:szCs w:val="28"/>
        </w:rPr>
        <w:t xml:space="preserve"> ко</w:t>
      </w:r>
      <w:r w:rsidR="00037AF6">
        <w:rPr>
          <w:rFonts w:asciiTheme="minorHAnsi" w:hAnsiTheme="minorHAnsi" w:cstheme="minorHAnsi"/>
          <w:sz w:val="28"/>
          <w:szCs w:val="28"/>
        </w:rPr>
        <w:t>н</w:t>
      </w:r>
      <w:r w:rsidR="00037AF6">
        <w:rPr>
          <w:rFonts w:asciiTheme="minorHAnsi" w:hAnsiTheme="minorHAnsi" w:cstheme="minorHAnsi"/>
          <w:sz w:val="28"/>
          <w:szCs w:val="28"/>
        </w:rPr>
        <w:t>струкции катка</w:t>
      </w:r>
      <w:r w:rsidR="00037AF6" w:rsidRPr="00C43839">
        <w:rPr>
          <w:rFonts w:asciiTheme="minorHAnsi" w:hAnsiTheme="minorHAnsi" w:cstheme="minorHAnsi"/>
          <w:sz w:val="28"/>
          <w:szCs w:val="28"/>
        </w:rPr>
        <w:t xml:space="preserve"> в ходе</w:t>
      </w:r>
      <w:r w:rsidR="008C4B62">
        <w:rPr>
          <w:rFonts w:asciiTheme="minorHAnsi" w:hAnsiTheme="minorHAnsi" w:cstheme="minorHAnsi"/>
          <w:sz w:val="28"/>
          <w:szCs w:val="28"/>
        </w:rPr>
        <w:t xml:space="preserve"> своего</w:t>
      </w:r>
      <w:r w:rsidR="00037AF6" w:rsidRPr="00C43839">
        <w:rPr>
          <w:rFonts w:asciiTheme="minorHAnsi" w:hAnsiTheme="minorHAnsi" w:cstheme="minorHAnsi"/>
          <w:sz w:val="28"/>
          <w:szCs w:val="28"/>
        </w:rPr>
        <w:t xml:space="preserve"> технического развития.</w:t>
      </w:r>
    </w:p>
    <w:p w:rsidR="00037AF6" w:rsidRPr="00C43839" w:rsidRDefault="00FE15C0" w:rsidP="00037AF6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 всем интересующим </w:t>
      </w:r>
      <w:r w:rsidR="00037AF6" w:rsidRPr="00C43839">
        <w:rPr>
          <w:rFonts w:asciiTheme="minorHAnsi" w:hAnsiTheme="minorHAnsi" w:cstheme="minorHAnsi"/>
          <w:sz w:val="28"/>
          <w:szCs w:val="28"/>
        </w:rPr>
        <w:t xml:space="preserve"> вопросам в части конструкции и эксплуатации  </w:t>
      </w:r>
      <w:r w:rsidR="00037AF6">
        <w:rPr>
          <w:rFonts w:asciiTheme="minorHAnsi" w:hAnsiTheme="minorHAnsi" w:cstheme="minorHAnsi"/>
          <w:sz w:val="28"/>
          <w:szCs w:val="28"/>
        </w:rPr>
        <w:t>катка</w:t>
      </w:r>
      <w:r w:rsidR="00037AF6" w:rsidRPr="00C43839">
        <w:rPr>
          <w:rFonts w:asciiTheme="minorHAnsi" w:hAnsiTheme="minorHAnsi" w:cstheme="minorHAnsi"/>
          <w:sz w:val="28"/>
          <w:szCs w:val="28"/>
        </w:rPr>
        <w:t xml:space="preserve"> обращаться в О</w:t>
      </w:r>
      <w:r w:rsidR="00037AF6">
        <w:rPr>
          <w:rFonts w:asciiTheme="minorHAnsi" w:hAnsiTheme="minorHAnsi" w:cstheme="minorHAnsi"/>
          <w:sz w:val="28"/>
          <w:szCs w:val="28"/>
        </w:rPr>
        <w:t>О</w:t>
      </w:r>
      <w:r w:rsidR="00037AF6" w:rsidRPr="00C43839">
        <w:rPr>
          <w:rFonts w:asciiTheme="minorHAnsi" w:hAnsiTheme="minorHAnsi" w:cstheme="minorHAnsi"/>
          <w:sz w:val="28"/>
          <w:szCs w:val="28"/>
        </w:rPr>
        <w:t>О «Завод Автотехнологий»</w:t>
      </w:r>
      <w:r w:rsidR="00037AF6">
        <w:rPr>
          <w:rFonts w:asciiTheme="minorHAnsi" w:hAnsiTheme="minorHAnsi" w:cstheme="minorHAnsi"/>
          <w:sz w:val="28"/>
          <w:szCs w:val="28"/>
        </w:rPr>
        <w:t>.</w:t>
      </w:r>
    </w:p>
    <w:p w:rsidR="00037AF6" w:rsidRPr="00C43839" w:rsidRDefault="00037AF6" w:rsidP="00037AF6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037AF6" w:rsidRPr="002D33D6" w:rsidTr="00037AF6">
        <w:tc>
          <w:tcPr>
            <w:tcW w:w="2802" w:type="dxa"/>
          </w:tcPr>
          <w:p w:rsidR="00037AF6" w:rsidRPr="00C43839" w:rsidRDefault="00037AF6" w:rsidP="00037AF6">
            <w:pPr>
              <w:pStyle w:val="a9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C4383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496E7760" wp14:editId="2DE67338">
                  <wp:extent cx="1246897" cy="1144987"/>
                  <wp:effectExtent l="19050" t="0" r="0" b="0"/>
                  <wp:docPr id="7" name="Рисунок 44" descr="konvert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vert3 копия.jpg"/>
                          <pic:cNvPicPr/>
                        </pic:nvPicPr>
                        <pic:blipFill>
                          <a:blip r:embed="rId11" cstate="print"/>
                          <a:srcRect l="21864" t="12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8" cy="114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:rsidR="00037AF6" w:rsidRPr="00C43839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403901, Российская Федерация</w:t>
            </w:r>
          </w:p>
          <w:p w:rsidR="00037AF6" w:rsidRPr="00C43839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Волгоградская обл., </w:t>
            </w:r>
            <w:proofErr w:type="spellStart"/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р.п</w:t>
            </w:r>
            <w:proofErr w:type="spellEnd"/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. Новониколаевский</w:t>
            </w:r>
          </w:p>
          <w:p w:rsidR="00037AF6" w:rsidRPr="00C43839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ул. Усадьба СХТ 2 а.</w:t>
            </w:r>
          </w:p>
          <w:p w:rsidR="00037AF6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Отдел продаж:</w:t>
            </w:r>
          </w:p>
          <w:p w:rsidR="00037AF6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 (84444) 69005 , 69004 , 69006</w:t>
            </w:r>
          </w:p>
          <w:p w:rsidR="00037AF6" w:rsidRPr="004563F9" w:rsidRDefault="00037AF6" w:rsidP="00037AF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Техническая служба: 8 (84444) 69315</w:t>
            </w:r>
          </w:p>
          <w:p w:rsidR="00037AF6" w:rsidRPr="002D33D6" w:rsidRDefault="00037AF6" w:rsidP="00037AF6">
            <w:pPr>
              <w:pStyle w:val="a9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</w:t>
            </w:r>
            <w:r w:rsidRPr="002D33D6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4383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mail</w:t>
            </w:r>
            <w:r w:rsidRPr="002D33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: </w:t>
            </w:r>
            <w:hyperlink r:id="rId12" w:history="1"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zavtotexnology</w:t>
              </w:r>
              <w:r w:rsidRPr="002D33D6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</w:rPr>
                <w:t>@</w:t>
              </w:r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mail</w:t>
              </w:r>
              <w:r w:rsidRPr="002D33D6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</w:rPr>
                <w:t>.</w:t>
              </w:r>
              <w:proofErr w:type="spellStart"/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37AF6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FE15C0" w:rsidRDefault="00FE15C0" w:rsidP="00BA06C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3839" w:rsidRPr="00C43839" w:rsidRDefault="00C43839" w:rsidP="00C43839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37AF6" w:rsidRPr="00CE5BE6" w:rsidRDefault="00037AF6" w:rsidP="00037AF6">
      <w:pPr>
        <w:rPr>
          <w:rFonts w:asciiTheme="minorHAnsi" w:hAnsiTheme="minorHAnsi" w:cstheme="minorHAnsi"/>
          <w:b/>
          <w:sz w:val="32"/>
          <w:szCs w:val="32"/>
        </w:rPr>
      </w:pPr>
      <w:r w:rsidRPr="00CE5BE6">
        <w:rPr>
          <w:rFonts w:asciiTheme="minorHAnsi" w:hAnsiTheme="minorHAnsi" w:cstheme="minorHAnsi"/>
          <w:b/>
          <w:sz w:val="32"/>
          <w:szCs w:val="32"/>
        </w:rPr>
        <w:t>1.ОБЩИЕ СВЕДЕНИЯ ПО КАТКУ</w:t>
      </w:r>
    </w:p>
    <w:p w:rsidR="00037AF6" w:rsidRPr="00CE5BE6" w:rsidRDefault="00037AF6" w:rsidP="00037AF6">
      <w:pPr>
        <w:ind w:firstLine="142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E5BE6">
        <w:rPr>
          <w:rFonts w:asciiTheme="minorHAnsi" w:hAnsiTheme="minorHAnsi" w:cstheme="minorHAnsi"/>
          <w:b/>
          <w:sz w:val="32"/>
          <w:szCs w:val="32"/>
        </w:rPr>
        <w:t xml:space="preserve"> Назначение и область применения катка</w:t>
      </w:r>
    </w:p>
    <w:p w:rsidR="00037AF6" w:rsidRPr="00486ACD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 xml:space="preserve">Каток </w:t>
      </w:r>
      <w:r>
        <w:rPr>
          <w:rFonts w:asciiTheme="minorHAnsi" w:hAnsiTheme="minorHAnsi" w:cstheme="minorHAnsi"/>
          <w:sz w:val="28"/>
          <w:szCs w:val="28"/>
        </w:rPr>
        <w:t>водоналивной прицепной КВНП-10</w:t>
      </w:r>
      <w:r w:rsidRPr="008D5CAC">
        <w:rPr>
          <w:rFonts w:asciiTheme="minorHAnsi" w:hAnsiTheme="minorHAnsi" w:cstheme="minorHAnsi"/>
          <w:sz w:val="28"/>
          <w:szCs w:val="28"/>
        </w:rPr>
        <w:t xml:space="preserve"> </w:t>
      </w:r>
      <w:r w:rsidRPr="00486ACD">
        <w:rPr>
          <w:rFonts w:asciiTheme="minorHAnsi" w:hAnsiTheme="minorHAnsi" w:cstheme="minorHAnsi"/>
          <w:sz w:val="28"/>
          <w:szCs w:val="28"/>
        </w:rPr>
        <w:t>(рисунок 1) предназначен для ра</w:t>
      </w:r>
      <w:r w:rsidRPr="00486ACD">
        <w:rPr>
          <w:rFonts w:asciiTheme="minorHAnsi" w:hAnsiTheme="minorHAnsi" w:cstheme="minorHAnsi"/>
          <w:sz w:val="28"/>
          <w:szCs w:val="28"/>
        </w:rPr>
        <w:t>з</w:t>
      </w:r>
      <w:r w:rsidRPr="00486ACD">
        <w:rPr>
          <w:rFonts w:asciiTheme="minorHAnsi" w:hAnsiTheme="minorHAnsi" w:cstheme="minorHAnsi"/>
          <w:sz w:val="28"/>
          <w:szCs w:val="28"/>
        </w:rPr>
        <w:t>рушения почвенной корки, прикатывания почвы, уплотнения на глубину до 7 см подповерхностного</w:t>
      </w:r>
      <w:r>
        <w:rPr>
          <w:rFonts w:asciiTheme="minorHAnsi" w:hAnsiTheme="minorHAnsi" w:cstheme="minorHAnsi"/>
          <w:sz w:val="28"/>
          <w:szCs w:val="28"/>
        </w:rPr>
        <w:t xml:space="preserve"> слоя</w:t>
      </w:r>
      <w:r w:rsidRPr="00486ACD">
        <w:rPr>
          <w:rFonts w:asciiTheme="minorHAnsi" w:hAnsiTheme="minorHAnsi" w:cstheme="minorHAnsi"/>
          <w:sz w:val="28"/>
          <w:szCs w:val="28"/>
        </w:rPr>
        <w:t xml:space="preserve"> почвы. После прикатывания поверхность поля покрыта мульчированным слоем почвы, что способствует сохранению влаги.</w:t>
      </w:r>
    </w:p>
    <w:p w:rsidR="00037AF6" w:rsidRPr="00486ACD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  <w:u w:val="single"/>
        </w:rPr>
        <w:t>Послепосевное прикатывание</w:t>
      </w:r>
      <w:r w:rsidRPr="00486ACD">
        <w:rPr>
          <w:rFonts w:asciiTheme="minorHAnsi" w:hAnsiTheme="minorHAnsi" w:cstheme="minorHAnsi"/>
          <w:sz w:val="28"/>
          <w:szCs w:val="28"/>
        </w:rPr>
        <w:t xml:space="preserve"> - необходимая операция для влагозадержания и обеспечения контакта семян с почвой. Такой контакт создает благоприятные усл</w:t>
      </w:r>
      <w:r w:rsidRPr="00486ACD">
        <w:rPr>
          <w:rFonts w:asciiTheme="minorHAnsi" w:hAnsiTheme="minorHAnsi" w:cstheme="minorHAnsi"/>
          <w:sz w:val="28"/>
          <w:szCs w:val="28"/>
        </w:rPr>
        <w:t>о</w:t>
      </w:r>
      <w:r w:rsidRPr="00486ACD">
        <w:rPr>
          <w:rFonts w:asciiTheme="minorHAnsi" w:hAnsiTheme="minorHAnsi" w:cstheme="minorHAnsi"/>
          <w:sz w:val="28"/>
          <w:szCs w:val="28"/>
        </w:rPr>
        <w:t xml:space="preserve">вия для получения более раннего и дружного </w:t>
      </w:r>
      <w:r w:rsidR="00BA06C3">
        <w:rPr>
          <w:rFonts w:asciiTheme="minorHAnsi" w:hAnsiTheme="minorHAnsi" w:cstheme="minorHAnsi"/>
          <w:sz w:val="28"/>
          <w:szCs w:val="28"/>
        </w:rPr>
        <w:t>всхода</w:t>
      </w:r>
      <w:r w:rsidRPr="00486ACD">
        <w:rPr>
          <w:rFonts w:asciiTheme="minorHAnsi" w:hAnsiTheme="minorHAnsi" w:cstheme="minorHAnsi"/>
          <w:sz w:val="28"/>
          <w:szCs w:val="28"/>
        </w:rPr>
        <w:t xml:space="preserve"> семян, что имеет существе</w:t>
      </w:r>
      <w:r w:rsidRPr="00486ACD">
        <w:rPr>
          <w:rFonts w:asciiTheme="minorHAnsi" w:hAnsiTheme="minorHAnsi" w:cstheme="minorHAnsi"/>
          <w:sz w:val="28"/>
          <w:szCs w:val="28"/>
        </w:rPr>
        <w:t>н</w:t>
      </w:r>
      <w:r w:rsidRPr="00486ACD">
        <w:rPr>
          <w:rFonts w:asciiTheme="minorHAnsi" w:hAnsiTheme="minorHAnsi" w:cstheme="minorHAnsi"/>
          <w:sz w:val="28"/>
          <w:szCs w:val="28"/>
        </w:rPr>
        <w:t>ное значение в повышении урожайности при посеве в засушливых и поврежденных ветровой эрозии районах.</w:t>
      </w:r>
    </w:p>
    <w:p w:rsidR="00037AF6" w:rsidRPr="00486ACD" w:rsidRDefault="00037AF6" w:rsidP="00037A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>Каток предназначен для использования во всех почвенно-климатических з</w:t>
      </w:r>
      <w:r w:rsidRPr="00486ACD">
        <w:rPr>
          <w:rFonts w:asciiTheme="minorHAnsi" w:hAnsiTheme="minorHAnsi" w:cstheme="minorHAnsi"/>
          <w:sz w:val="28"/>
          <w:szCs w:val="28"/>
        </w:rPr>
        <w:t>о</w:t>
      </w:r>
      <w:r w:rsidRPr="00486ACD">
        <w:rPr>
          <w:rFonts w:asciiTheme="minorHAnsi" w:hAnsiTheme="minorHAnsi" w:cstheme="minorHAnsi"/>
          <w:sz w:val="28"/>
          <w:szCs w:val="28"/>
        </w:rPr>
        <w:t>нах, кроме зоны горного земледелия.</w:t>
      </w:r>
    </w:p>
    <w:p w:rsidR="00037AF6" w:rsidRPr="00486ACD" w:rsidRDefault="00037AF6" w:rsidP="00357FB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 xml:space="preserve">Рабочими органами катка являются </w:t>
      </w:r>
      <w:r>
        <w:rPr>
          <w:rFonts w:asciiTheme="minorHAnsi" w:hAnsiTheme="minorHAnsi" w:cstheme="minorHAnsi"/>
          <w:sz w:val="28"/>
          <w:szCs w:val="28"/>
        </w:rPr>
        <w:t>водоналивные катки</w:t>
      </w:r>
      <w:r w:rsidRPr="00486AC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37AF6" w:rsidRPr="00CE5BE6" w:rsidRDefault="00037AF6" w:rsidP="00037AF6">
      <w:pPr>
        <w:pStyle w:val="a9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5BE6">
        <w:rPr>
          <w:rFonts w:asciiTheme="minorHAnsi" w:hAnsiTheme="minorHAnsi" w:cstheme="minorHAnsi"/>
          <w:sz w:val="28"/>
          <w:szCs w:val="28"/>
        </w:rPr>
        <w:t xml:space="preserve">Каток агрегатируется  с тракторами </w:t>
      </w:r>
      <w:r w:rsidR="00D83A7E">
        <w:rPr>
          <w:rFonts w:asciiTheme="minorHAnsi" w:hAnsiTheme="minorHAnsi" w:cstheme="minorHAnsi"/>
          <w:sz w:val="28"/>
          <w:szCs w:val="28"/>
        </w:rPr>
        <w:t>тягового класса 3-5 (ДТ-75,К-700,К-701,Т-250</w:t>
      </w:r>
      <w:r w:rsidRPr="00CE5BE6">
        <w:rPr>
          <w:rFonts w:asciiTheme="minorHAnsi" w:hAnsiTheme="minorHAnsi" w:cstheme="minorHAnsi"/>
          <w:sz w:val="28"/>
          <w:szCs w:val="28"/>
        </w:rPr>
        <w:t xml:space="preserve"> и др.)</w:t>
      </w:r>
    </w:p>
    <w:p w:rsidR="009D72C1" w:rsidRPr="00486ACD" w:rsidRDefault="009D72C1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72C1" w:rsidRPr="00CE5BE6" w:rsidRDefault="00C43839" w:rsidP="00CE5BE6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2.</w:t>
      </w:r>
      <w:r w:rsidR="009D72C1" w:rsidRPr="00CE5BE6">
        <w:rPr>
          <w:rFonts w:asciiTheme="minorHAnsi" w:hAnsiTheme="minorHAnsi" w:cstheme="minorHAnsi"/>
          <w:b/>
          <w:sz w:val="32"/>
          <w:szCs w:val="32"/>
        </w:rPr>
        <w:t>ТЕХНИЧЕСКИЕ ДАННЫЕ И ХАРАКТЕРИСТИКИ</w:t>
      </w:r>
    </w:p>
    <w:p w:rsidR="009D72C1" w:rsidRPr="00CE5BE6" w:rsidRDefault="009D72C1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E5BE6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B372AF">
        <w:rPr>
          <w:rFonts w:asciiTheme="minorHAnsi" w:hAnsiTheme="minorHAnsi" w:cstheme="minorHAnsi"/>
          <w:sz w:val="28"/>
          <w:szCs w:val="28"/>
        </w:rPr>
        <w:t xml:space="preserve">водоналивной </w:t>
      </w:r>
      <w:r w:rsidR="00037AF6">
        <w:rPr>
          <w:rFonts w:asciiTheme="minorHAnsi" w:hAnsiTheme="minorHAnsi" w:cstheme="minorHAnsi"/>
          <w:sz w:val="28"/>
          <w:szCs w:val="28"/>
        </w:rPr>
        <w:t>прицепной</w:t>
      </w:r>
      <w:r w:rsidR="00B372AF">
        <w:rPr>
          <w:rFonts w:asciiTheme="minorHAnsi" w:hAnsiTheme="minorHAnsi" w:cstheme="minorHAnsi"/>
          <w:sz w:val="28"/>
          <w:szCs w:val="28"/>
        </w:rPr>
        <w:t xml:space="preserve"> КВ</w:t>
      </w:r>
      <w:r w:rsidR="00037AF6">
        <w:rPr>
          <w:rFonts w:asciiTheme="minorHAnsi" w:hAnsiTheme="minorHAnsi" w:cstheme="minorHAnsi"/>
          <w:sz w:val="28"/>
          <w:szCs w:val="28"/>
        </w:rPr>
        <w:t>НП</w:t>
      </w:r>
      <w:r w:rsidR="00B372AF">
        <w:rPr>
          <w:rFonts w:asciiTheme="minorHAnsi" w:hAnsiTheme="minorHAnsi" w:cstheme="minorHAnsi"/>
          <w:sz w:val="28"/>
          <w:szCs w:val="28"/>
        </w:rPr>
        <w:t>-</w:t>
      </w:r>
      <w:r w:rsidR="00DA681B">
        <w:rPr>
          <w:rFonts w:asciiTheme="minorHAnsi" w:hAnsiTheme="minorHAnsi" w:cstheme="minorHAnsi"/>
          <w:sz w:val="28"/>
          <w:szCs w:val="28"/>
        </w:rPr>
        <w:t>10</w:t>
      </w:r>
      <w:r w:rsidRPr="00CE5BE6">
        <w:rPr>
          <w:rFonts w:asciiTheme="minorHAnsi" w:hAnsiTheme="minorHAnsi" w:cstheme="minorHAnsi"/>
          <w:sz w:val="28"/>
          <w:szCs w:val="28"/>
        </w:rPr>
        <w:t xml:space="preserve"> (далее по тексту - каток) должен соответствовать требованиям технических условий</w:t>
      </w:r>
      <w:r w:rsidRPr="00BD616D">
        <w:rPr>
          <w:rFonts w:asciiTheme="minorHAnsi" w:hAnsiTheme="minorHAnsi" w:cstheme="minorHAnsi"/>
          <w:sz w:val="28"/>
          <w:szCs w:val="28"/>
        </w:rPr>
        <w:t xml:space="preserve"> </w:t>
      </w:r>
      <w:r w:rsidR="00DA681B" w:rsidRPr="00DA681B">
        <w:rPr>
          <w:rFonts w:asciiTheme="minorHAnsi" w:hAnsiTheme="minorHAnsi" w:cstheme="minorHAnsi"/>
          <w:sz w:val="28"/>
          <w:szCs w:val="28"/>
        </w:rPr>
        <w:t>ТУ 4732-020-67355221-2013</w:t>
      </w:r>
      <w:r w:rsidRPr="00BD616D">
        <w:rPr>
          <w:rFonts w:asciiTheme="minorHAnsi" w:hAnsiTheme="minorHAnsi" w:cstheme="minorHAnsi"/>
          <w:sz w:val="32"/>
          <w:szCs w:val="32"/>
        </w:rPr>
        <w:t>.</w:t>
      </w:r>
      <w:r w:rsidRPr="00B372A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9D72C1" w:rsidRDefault="00CE5BE6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Основные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параметр</w:t>
      </w:r>
      <w:r>
        <w:rPr>
          <w:rFonts w:asciiTheme="minorHAnsi" w:hAnsiTheme="minorHAnsi" w:cstheme="minorHAnsi"/>
          <w:sz w:val="28"/>
          <w:szCs w:val="28"/>
        </w:rPr>
        <w:t>ы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и размер</w:t>
      </w:r>
      <w:r>
        <w:rPr>
          <w:rFonts w:asciiTheme="minorHAnsi" w:hAnsiTheme="minorHAnsi" w:cstheme="minorHAnsi"/>
          <w:sz w:val="28"/>
          <w:szCs w:val="28"/>
        </w:rPr>
        <w:t>ы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базовой модели, а также показатели надежности катка представлены в таблице 1</w:t>
      </w:r>
    </w:p>
    <w:p w:rsidR="00514B26" w:rsidRDefault="00514B26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514B26" w:rsidRDefault="00514B26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514B26" w:rsidRPr="00CE5BE6" w:rsidRDefault="00514B26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D72C1" w:rsidRPr="00CE5BE6" w:rsidRDefault="00CE5BE6" w:rsidP="00CE5BE6">
      <w:pPr>
        <w:ind w:firstLine="851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CE5BE6">
        <w:rPr>
          <w:rFonts w:asciiTheme="minorHAnsi" w:hAnsiTheme="minorHAnsi" w:cstheme="minorHAnsi"/>
          <w:b/>
          <w:i/>
          <w:sz w:val="28"/>
          <w:szCs w:val="28"/>
        </w:rPr>
        <w:t>Таблица 1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6"/>
        <w:gridCol w:w="2232"/>
      </w:tblGrid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Наименования параметра</w:t>
            </w:r>
          </w:p>
        </w:tc>
        <w:tc>
          <w:tcPr>
            <w:tcW w:w="2232" w:type="dxa"/>
            <w:shd w:val="clear" w:color="auto" w:fill="auto"/>
          </w:tcPr>
          <w:p w:rsidR="009D72C1" w:rsidRPr="00CE5BE6" w:rsidRDefault="009D72C1" w:rsidP="00CE5BE6">
            <w:pPr>
              <w:ind w:hanging="1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Знач</w:t>
            </w:r>
            <w:r w:rsidR="00CE5BE6"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е</w:t>
            </w: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ние 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Модель  катка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B372AF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</w:t>
            </w:r>
            <w:r w:rsidR="00CA7098">
              <w:rPr>
                <w:rFonts w:asciiTheme="minorHAnsi" w:hAnsiTheme="minorHAnsi" w:cstheme="minorHAnsi"/>
                <w:sz w:val="28"/>
                <w:szCs w:val="28"/>
              </w:rPr>
              <w:t>НП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A681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Тип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8C0E5C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Прицепной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Агрегатируется с трактором класса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D83A7E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D72C1" w:rsidRPr="00CE5BE6" w:rsidTr="00543953">
        <w:trPr>
          <w:trHeight w:val="225"/>
          <w:jc w:val="center"/>
        </w:trPr>
        <w:tc>
          <w:tcPr>
            <w:tcW w:w="7606" w:type="dxa"/>
            <w:shd w:val="clear" w:color="auto" w:fill="auto"/>
          </w:tcPr>
          <w:p w:rsidR="00CA7098" w:rsidRDefault="00CA7098" w:rsidP="00CA7098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Масса 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машины;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кг</w:t>
            </w:r>
            <w:proofErr w:type="gramEnd"/>
          </w:p>
          <w:p w:rsidR="00CA7098" w:rsidRPr="001D2009" w:rsidRDefault="00CA7098" w:rsidP="00CA7098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D2009">
              <w:rPr>
                <w:rFonts w:asciiTheme="minorHAnsi" w:hAnsiTheme="minorHAnsi" w:cstheme="minorHAnsi"/>
                <w:sz w:val="28"/>
                <w:szCs w:val="28"/>
              </w:rPr>
              <w:t>полная (сухая) в состоянии поставки</w:t>
            </w:r>
          </w:p>
          <w:p w:rsidR="009D72C1" w:rsidRPr="00CA7098" w:rsidRDefault="00CA7098" w:rsidP="00CA7098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7098">
              <w:rPr>
                <w:rFonts w:asciiTheme="minorHAnsi" w:hAnsiTheme="minorHAnsi" w:cstheme="minorHAnsi"/>
                <w:sz w:val="28"/>
                <w:szCs w:val="28"/>
              </w:rPr>
              <w:t>в рабочем состоянии (с водой)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A7098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7098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  <w:p w:rsidR="009D72C1" w:rsidRPr="00CE5BE6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>
              <w:rPr>
                <w:rFonts w:asciiTheme="minorHAnsi" w:hAnsiTheme="minorHAnsi" w:cstheme="minorHAnsi"/>
                <w:sz w:val="28"/>
                <w:szCs w:val="28"/>
              </w:rPr>
              <w:t>3%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F37AFA" w:rsidP="00273AA3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Дорожны</w:t>
            </w:r>
            <w:r w:rsidR="00273AA3">
              <w:rPr>
                <w:rFonts w:asciiTheme="minorHAnsi" w:hAnsiTheme="minorHAnsi" w:cstheme="minorHAnsi"/>
                <w:sz w:val="28"/>
                <w:szCs w:val="28"/>
              </w:rPr>
              <w:t>й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 xml:space="preserve"> просвет;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, не менее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8C0E5C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2D33D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Рабочая скорость;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км</w:t>
            </w:r>
            <w:proofErr w:type="gramEnd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/ч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8B0302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 12</w:t>
            </w:r>
          </w:p>
        </w:tc>
      </w:tr>
      <w:tr w:rsidR="00CE5BE6" w:rsidRPr="00CE5BE6" w:rsidTr="000B7A9A">
        <w:trPr>
          <w:jc w:val="center"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BE6" w:rsidRPr="00CE5BE6" w:rsidRDefault="00CE5BE6" w:rsidP="00ED5A90">
            <w:pPr>
              <w:ind w:hanging="5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Габаритные размеры катка: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2C1" w:rsidRPr="00CE5BE6" w:rsidRDefault="00F37AFA" w:rsidP="006245C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В рабочем положении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D72C1" w:rsidRPr="00CE5BE6" w:rsidRDefault="009D72C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длина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CA7098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ширина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DA681B" w:rsidP="00B372AF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10060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высота 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FA" w:rsidRPr="00CE5BE6" w:rsidRDefault="00B372AF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 транспортном положении;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  <w:p w:rsidR="000940F0" w:rsidRPr="00CE5BE6" w:rsidRDefault="000940F0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1-Центральная секция:</w:t>
            </w:r>
          </w:p>
        </w:tc>
        <w:tc>
          <w:tcPr>
            <w:tcW w:w="22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F37AFA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A7098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098" w:rsidRPr="00CE5BE6" w:rsidRDefault="00CA7098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длина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098" w:rsidRPr="00CE5BE6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2774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CA7098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098" w:rsidRPr="00CE5BE6" w:rsidRDefault="00CA7098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ширина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098" w:rsidRPr="00CE5BE6" w:rsidRDefault="00CA7098" w:rsidP="00037AF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  <w:r w:rsidR="00037AF6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A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высота  </w:t>
            </w:r>
          </w:p>
          <w:p w:rsidR="0099484E" w:rsidRDefault="0099484E" w:rsidP="0099484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2-Промежуточная секция:</w:t>
            </w:r>
          </w:p>
          <w:p w:rsidR="0099484E" w:rsidRPr="000940F0" w:rsidRDefault="0099484E" w:rsidP="0099484E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лина</w:t>
            </w:r>
          </w:p>
          <w:p w:rsidR="0099484E" w:rsidRPr="000940F0" w:rsidRDefault="0099484E" w:rsidP="0099484E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ш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ирина</w:t>
            </w:r>
          </w:p>
          <w:p w:rsidR="0099484E" w:rsidRDefault="0099484E" w:rsidP="00DA681B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ысота</w:t>
            </w:r>
          </w:p>
          <w:p w:rsidR="000940F0" w:rsidRDefault="0099484E" w:rsidP="000940F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0940F0">
              <w:rPr>
                <w:rFonts w:asciiTheme="minorHAnsi" w:hAnsiTheme="minorHAnsi" w:cstheme="minorHAnsi"/>
                <w:sz w:val="28"/>
                <w:szCs w:val="28"/>
              </w:rPr>
              <w:t>-Задняя секция: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лина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ш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ирина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 xml:space="preserve">ысота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37AFA" w:rsidRDefault="000940F0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Default="000940F0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40F0" w:rsidRDefault="00CA7098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2200</w:t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t>ежуточнаясяи узлов катканый КВГС-6гана и произвести замену.кронштейны, которые крепят вал к раметрактором.ную сницу.</w:t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w:r w:rsidR="0099484E">
              <w:rPr>
                <w:rFonts w:asciiTheme="minorHAnsi" w:hAnsiTheme="minorHAnsi" w:cstheme="minorHAnsi"/>
                <w:vanish/>
                <w:sz w:val="28"/>
                <w:szCs w:val="28"/>
              </w:rPr>
              <w:pgNum/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0940F0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Default="00DA681B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A7098">
              <w:rPr>
                <w:rFonts w:asciiTheme="minorHAnsi" w:hAnsiTheme="minorHAnsi" w:cstheme="minorHAnsi"/>
                <w:sz w:val="28"/>
                <w:szCs w:val="28"/>
              </w:rPr>
              <w:t>180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0940F0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Default="000940F0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99484E" w:rsidRDefault="0099484E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7098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2110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CA7098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2292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99484E" w:rsidRPr="00CE5BE6" w:rsidRDefault="00CA7098" w:rsidP="00CA709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</w:tcBorders>
            <w:shd w:val="clear" w:color="auto" w:fill="auto"/>
          </w:tcPr>
          <w:p w:rsidR="00F37AFA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Ширина захвата;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DA681B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,0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Производительн</w:t>
            </w:r>
            <w:r w:rsidR="00514B26">
              <w:rPr>
                <w:rFonts w:asciiTheme="minorHAnsi" w:hAnsiTheme="minorHAnsi" w:cstheme="minorHAnsi"/>
                <w:sz w:val="28"/>
                <w:szCs w:val="28"/>
              </w:rPr>
              <w:t>ость за 1 час основного времени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га</w:t>
            </w:r>
            <w:proofErr w:type="gramEnd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/ч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8B0302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 менее 10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Количество секций;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шт</w:t>
            </w:r>
            <w:r w:rsidR="00514B2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DA681B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Перекрытие следа секций;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0940F0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160</w:t>
            </w:r>
          </w:p>
        </w:tc>
      </w:tr>
      <w:tr w:rsidR="00F37AFA" w:rsidRPr="00CE5BE6" w:rsidTr="009A6074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Диаметр,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AFA" w:rsidRPr="00CE5BE6" w:rsidRDefault="00F37AFA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7AFA" w:rsidRPr="00CE5BE6" w:rsidTr="009A6074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9A6074" w:rsidRDefault="00AE2E28" w:rsidP="009A6074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водоналивного катка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AFA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Трудоемкость перевода в рабочее или транспортное пол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жение, чел/ч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single" w:sz="4" w:space="0" w:color="auto"/>
            </w:tcBorders>
            <w:shd w:val="clear" w:color="auto" w:fill="auto"/>
          </w:tcPr>
          <w:p w:rsidR="006E0F2F" w:rsidRPr="00CE5BE6" w:rsidRDefault="006E0F2F" w:rsidP="00ED5A90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Продолжительность перевода агрегата из рабочего полож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ния в положени</w:t>
            </w:r>
            <w:r w:rsidR="00514B26">
              <w:rPr>
                <w:rFonts w:asciiTheme="minorHAnsi" w:hAnsiTheme="minorHAnsi" w:cstheme="minorHAnsi"/>
                <w:sz w:val="28"/>
                <w:szCs w:val="28"/>
              </w:rPr>
              <w:t>е дальнего транспорта и обратно;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ч</w:t>
            </w:r>
            <w:r w:rsidR="00514B26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, не б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лее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F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F2F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Количество точек смазки;</w:t>
            </w:r>
            <w:r w:rsidR="004927AE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шт</w:t>
            </w:r>
            <w:r w:rsidR="00514B2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927AE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4927AE" w:rsidRPr="00CE5BE6">
              <w:rPr>
                <w:rFonts w:asciiTheme="minorHAnsi" w:hAnsiTheme="minorHAnsi" w:cstheme="minorHAnsi"/>
                <w:sz w:val="28"/>
                <w:szCs w:val="28"/>
              </w:rPr>
              <w:t>-е</w:t>
            </w:r>
            <w:proofErr w:type="gramEnd"/>
            <w:r w:rsidR="004927AE" w:rsidRPr="00CE5BE6">
              <w:rPr>
                <w:rFonts w:asciiTheme="minorHAnsi" w:hAnsiTheme="minorHAnsi" w:cstheme="minorHAnsi"/>
                <w:sz w:val="28"/>
                <w:szCs w:val="28"/>
              </w:rPr>
              <w:t>жесменных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2F" w:rsidRPr="00CE5BE6" w:rsidRDefault="00DA681B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 xml:space="preserve">рудоемкость </w:t>
            </w:r>
            <w:proofErr w:type="gramStart"/>
            <w:r w:rsidR="008C4B62">
              <w:rPr>
                <w:rFonts w:asciiTheme="minorHAnsi" w:hAnsiTheme="minorHAnsi" w:cstheme="minorHAnsi"/>
                <w:sz w:val="28"/>
                <w:szCs w:val="28"/>
              </w:rPr>
              <w:t>ежесменного</w:t>
            </w:r>
            <w:proofErr w:type="gramEnd"/>
            <w:r w:rsidR="008C4B62">
              <w:rPr>
                <w:rFonts w:asciiTheme="minorHAnsi" w:hAnsiTheme="minorHAnsi" w:cstheme="minorHAnsi"/>
                <w:sz w:val="28"/>
                <w:szCs w:val="28"/>
              </w:rPr>
              <w:t xml:space="preserve"> ТО;</w:t>
            </w:r>
            <w:r w:rsidR="00602636">
              <w:rPr>
                <w:rFonts w:asciiTheme="minorHAnsi" w:hAnsiTheme="minorHAnsi" w:cstheme="minorHAnsi"/>
                <w:sz w:val="28"/>
                <w:szCs w:val="28"/>
              </w:rPr>
              <w:t xml:space="preserve"> чел/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r w:rsidR="00602636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Коэффициент надежности выпол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нения технологического процесса;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не менее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0,98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single" w:sz="4" w:space="0" w:color="auto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Среднесменное 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время технического обслуживания;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r w:rsidR="00602636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Коэффициент готовности с учетом: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  <w:vAlign w:val="center"/>
          </w:tcPr>
          <w:p w:rsidR="006E0F2F" w:rsidRPr="00CE5BE6" w:rsidRDefault="006E0F2F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nil"/>
              <w:bottom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- оперативного времени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- организационного времени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Наработка на отказ;</w:t>
            </w:r>
            <w:r w:rsidR="006026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r w:rsidR="00602636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150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Количество обслуживающего персонала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DC14A2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чел.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DC14A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Гарантийный срок</w:t>
            </w:r>
            <w:r w:rsidR="008C4B62">
              <w:rPr>
                <w:rFonts w:asciiTheme="minorHAnsi" w:hAnsiTheme="minorHAnsi" w:cstheme="minorHAnsi"/>
                <w:sz w:val="28"/>
                <w:szCs w:val="28"/>
              </w:rPr>
              <w:t xml:space="preserve"> эксплуатации;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месяцы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Pr="00CE5BE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8C4B6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Срок службы;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лет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До 8</w:t>
            </w:r>
          </w:p>
        </w:tc>
      </w:tr>
    </w:tbl>
    <w:p w:rsidR="00037AF6" w:rsidRPr="00602636" w:rsidRDefault="00037AF6" w:rsidP="0060263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E5BE6">
        <w:rPr>
          <w:rFonts w:asciiTheme="minorHAnsi" w:hAnsiTheme="minorHAnsi" w:cstheme="minorHAnsi"/>
          <w:sz w:val="28"/>
          <w:szCs w:val="28"/>
        </w:rPr>
        <w:t>Показатели надежности могут быть обеспечены только при условии выпо</w:t>
      </w:r>
      <w:r w:rsidRPr="00CE5BE6">
        <w:rPr>
          <w:rFonts w:asciiTheme="minorHAnsi" w:hAnsiTheme="minorHAnsi" w:cstheme="minorHAnsi"/>
          <w:sz w:val="28"/>
          <w:szCs w:val="28"/>
        </w:rPr>
        <w:t>л</w:t>
      </w:r>
      <w:r w:rsidRPr="00CE5BE6">
        <w:rPr>
          <w:rFonts w:asciiTheme="minorHAnsi" w:hAnsiTheme="minorHAnsi" w:cstheme="minorHAnsi"/>
          <w:sz w:val="28"/>
          <w:szCs w:val="28"/>
        </w:rPr>
        <w:t>нения технического обслуживания в срок и объемах, приведенных в соответству</w:t>
      </w:r>
      <w:r w:rsidRPr="00CE5BE6">
        <w:rPr>
          <w:rFonts w:asciiTheme="minorHAnsi" w:hAnsiTheme="minorHAnsi" w:cstheme="minorHAnsi"/>
          <w:sz w:val="28"/>
          <w:szCs w:val="28"/>
        </w:rPr>
        <w:t>ю</w:t>
      </w:r>
      <w:r w:rsidRPr="00CE5BE6">
        <w:rPr>
          <w:rFonts w:asciiTheme="minorHAnsi" w:hAnsiTheme="minorHAnsi" w:cstheme="minorHAnsi"/>
          <w:sz w:val="28"/>
          <w:szCs w:val="28"/>
        </w:rPr>
        <w:t>щих разделах «Руководство эксплуатации»</w:t>
      </w:r>
    </w:p>
    <w:p w:rsidR="003A60D9" w:rsidRPr="007F4183" w:rsidRDefault="003A60D9" w:rsidP="003A60D9">
      <w:pPr>
        <w:rPr>
          <w:rFonts w:asciiTheme="minorHAnsi" w:hAnsiTheme="minorHAnsi" w:cstheme="minorHAnsi"/>
          <w:sz w:val="22"/>
          <w:szCs w:val="22"/>
        </w:rPr>
      </w:pPr>
      <w:r w:rsidRPr="007F4183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A60D9" w:rsidRPr="00FC38FB" w:rsidRDefault="003A60D9" w:rsidP="003A60D9">
      <w:pPr>
        <w:ind w:firstLine="851"/>
        <w:jc w:val="both"/>
        <w:rPr>
          <w:rFonts w:asciiTheme="minorHAnsi" w:hAnsiTheme="minorHAnsi" w:cstheme="minorHAnsi"/>
          <w:vertAlign w:val="superscript"/>
        </w:rPr>
      </w:pPr>
      <w:r w:rsidRPr="00FC38FB">
        <w:rPr>
          <w:rFonts w:asciiTheme="minorHAnsi" w:hAnsiTheme="minorHAnsi" w:cstheme="minorHAnsi"/>
          <w:vertAlign w:val="superscript"/>
        </w:rPr>
        <w:t>*Гарантийный срок эксплуатации 12 месяцев со дня ввода агрегата в эксплуатацию, но не более 18 месяцев со дня приобретения его потребителем, при условии соблюдения правил эксплуатации транспортирования и хранения, указанных в «Руководстве по эксплуатации»</w:t>
      </w:r>
    </w:p>
    <w:p w:rsidR="004D3AD1" w:rsidRDefault="00853E60" w:rsidP="00853E60">
      <w:pPr>
        <w:rPr>
          <w:rFonts w:asciiTheme="minorHAnsi" w:hAnsiTheme="minorHAnsi" w:cstheme="minorHAnsi"/>
          <w:b/>
          <w:sz w:val="32"/>
          <w:szCs w:val="32"/>
        </w:rPr>
      </w:pPr>
      <w:r w:rsidRPr="00853E60">
        <w:rPr>
          <w:rFonts w:asciiTheme="minorHAnsi" w:hAnsiTheme="minorHAnsi" w:cstheme="minorHAnsi"/>
          <w:b/>
          <w:sz w:val="32"/>
          <w:szCs w:val="32"/>
        </w:rPr>
        <w:lastRenderedPageBreak/>
        <w:t>3.</w:t>
      </w:r>
      <w:r w:rsidR="004D3AD1" w:rsidRPr="00853E60">
        <w:rPr>
          <w:rFonts w:asciiTheme="minorHAnsi" w:hAnsiTheme="minorHAnsi" w:cstheme="minorHAnsi"/>
          <w:b/>
          <w:sz w:val="32"/>
          <w:szCs w:val="32"/>
        </w:rPr>
        <w:t>УСТРОЙСТВО И РАБОТА КАТКА</w:t>
      </w:r>
    </w:p>
    <w:p w:rsidR="00037AF6" w:rsidRDefault="00037AF6" w:rsidP="00037AF6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Каток пре</w:t>
      </w:r>
      <w:r w:rsidR="008C4B62">
        <w:rPr>
          <w:rFonts w:asciiTheme="minorHAnsi" w:hAnsiTheme="minorHAnsi" w:cstheme="minorHAnsi"/>
          <w:sz w:val="28"/>
          <w:szCs w:val="28"/>
        </w:rPr>
        <w:t>дставляет собой прицепную конструкцию</w:t>
      </w:r>
      <w:r>
        <w:rPr>
          <w:rFonts w:asciiTheme="minorHAnsi" w:hAnsiTheme="minorHAnsi" w:cstheme="minorHAnsi"/>
          <w:sz w:val="28"/>
          <w:szCs w:val="28"/>
        </w:rPr>
        <w:t>, состоящую из централ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ной секции 1 (рисунок</w:t>
      </w:r>
      <w:r w:rsidR="00602636">
        <w:rPr>
          <w:rFonts w:asciiTheme="minorHAnsi" w:hAnsiTheme="minorHAnsi" w:cstheme="minorHAnsi"/>
          <w:sz w:val="28"/>
          <w:szCs w:val="28"/>
        </w:rPr>
        <w:t xml:space="preserve"> 1), к которой при помощи пальцев</w:t>
      </w:r>
      <w:r>
        <w:rPr>
          <w:rFonts w:asciiTheme="minorHAnsi" w:hAnsiTheme="minorHAnsi" w:cstheme="minorHAnsi"/>
          <w:sz w:val="28"/>
          <w:szCs w:val="28"/>
        </w:rPr>
        <w:t xml:space="preserve"> 4 крепятся промежуто</w:t>
      </w:r>
      <w:r>
        <w:rPr>
          <w:rFonts w:asciiTheme="minorHAnsi" w:hAnsiTheme="minorHAnsi" w:cstheme="minorHAnsi"/>
          <w:sz w:val="28"/>
          <w:szCs w:val="28"/>
        </w:rPr>
        <w:t>ч</w:t>
      </w:r>
      <w:r>
        <w:rPr>
          <w:rFonts w:asciiTheme="minorHAnsi" w:hAnsiTheme="minorHAnsi" w:cstheme="minorHAnsi"/>
          <w:sz w:val="28"/>
          <w:szCs w:val="28"/>
        </w:rPr>
        <w:t xml:space="preserve">ные секции 2 и задние секции 3. </w:t>
      </w:r>
    </w:p>
    <w:p w:rsidR="00241194" w:rsidRDefault="003D7267" w:rsidP="00241194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629524" cy="419109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НП-10_1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7" t="5847" r="16564" b="3067"/>
                    <a:stretch/>
                  </pic:blipFill>
                  <pic:spPr bwMode="auto">
                    <a:xfrm>
                      <a:off x="0" y="0"/>
                      <a:ext cx="5628853" cy="419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FA0" w:rsidRPr="004F0BF2" w:rsidRDefault="00064FA0" w:rsidP="00064FA0">
      <w:pPr>
        <w:ind w:firstLine="851"/>
        <w:jc w:val="center"/>
        <w:rPr>
          <w:rFonts w:ascii="GOST Common" w:hAnsi="GOST Common" w:cstheme="minorHAnsi"/>
          <w:i/>
          <w:sz w:val="28"/>
          <w:szCs w:val="28"/>
        </w:rPr>
      </w:pPr>
      <w:r w:rsidRPr="004F0BF2">
        <w:rPr>
          <w:rFonts w:ascii="GOST Common" w:hAnsi="GOST Common" w:cstheme="minorHAnsi"/>
          <w:i/>
          <w:sz w:val="28"/>
          <w:szCs w:val="28"/>
        </w:rPr>
        <w:t xml:space="preserve">Рисунок 1. 1- </w:t>
      </w:r>
      <w:r>
        <w:rPr>
          <w:rFonts w:ascii="GOST Common" w:hAnsi="GOST Common" w:cstheme="minorHAnsi"/>
          <w:i/>
          <w:sz w:val="28"/>
          <w:szCs w:val="28"/>
        </w:rPr>
        <w:t>ц</w:t>
      </w:r>
      <w:r w:rsidRPr="004F0BF2">
        <w:rPr>
          <w:rFonts w:ascii="GOST Common" w:hAnsi="GOST Common" w:cstheme="minorHAnsi"/>
          <w:i/>
          <w:sz w:val="28"/>
          <w:szCs w:val="28"/>
        </w:rPr>
        <w:t xml:space="preserve">ентральная секция (рама); 2- </w:t>
      </w:r>
      <w:r>
        <w:rPr>
          <w:rFonts w:ascii="GOST Common" w:hAnsi="GOST Common" w:cstheme="minorHAnsi"/>
          <w:i/>
          <w:sz w:val="28"/>
          <w:szCs w:val="28"/>
        </w:rPr>
        <w:t>промежуточная</w:t>
      </w:r>
      <w:r w:rsidRPr="004F0BF2">
        <w:rPr>
          <w:rFonts w:ascii="GOST Common" w:hAnsi="GOST Common" w:cstheme="minorHAnsi"/>
          <w:i/>
          <w:sz w:val="28"/>
          <w:szCs w:val="28"/>
        </w:rPr>
        <w:t xml:space="preserve"> се</w:t>
      </w:r>
      <w:r>
        <w:rPr>
          <w:rFonts w:ascii="GOST Common" w:hAnsi="GOST Common" w:cstheme="minorHAnsi"/>
          <w:i/>
          <w:sz w:val="28"/>
          <w:szCs w:val="28"/>
        </w:rPr>
        <w:t>кция (р</w:t>
      </w:r>
      <w:r>
        <w:rPr>
          <w:rFonts w:ascii="GOST Common" w:hAnsi="GOST Common" w:cstheme="minorHAnsi"/>
          <w:i/>
          <w:sz w:val="28"/>
          <w:szCs w:val="28"/>
        </w:rPr>
        <w:t>а</w:t>
      </w:r>
      <w:r>
        <w:rPr>
          <w:rFonts w:ascii="GOST Common" w:hAnsi="GOST Common" w:cstheme="minorHAnsi"/>
          <w:i/>
          <w:sz w:val="28"/>
          <w:szCs w:val="28"/>
        </w:rPr>
        <w:t>ма); 3 – задняя секция (рама); 4- палец крепления; 5 – рабочий орган; 6 – кро</w:t>
      </w:r>
      <w:r>
        <w:rPr>
          <w:rFonts w:ascii="GOST Common" w:hAnsi="GOST Common" w:cstheme="minorHAnsi"/>
          <w:i/>
          <w:sz w:val="28"/>
          <w:szCs w:val="28"/>
        </w:rPr>
        <w:t>н</w:t>
      </w:r>
      <w:r>
        <w:rPr>
          <w:rFonts w:ascii="GOST Common" w:hAnsi="GOST Common" w:cstheme="minorHAnsi"/>
          <w:i/>
          <w:sz w:val="28"/>
          <w:szCs w:val="28"/>
        </w:rPr>
        <w:t xml:space="preserve">штейн; </w:t>
      </w:r>
      <w:r w:rsidR="003D7267">
        <w:rPr>
          <w:rFonts w:ascii="GOST Common" w:hAnsi="GOST Common" w:cstheme="minorHAnsi"/>
          <w:i/>
          <w:sz w:val="28"/>
          <w:szCs w:val="28"/>
        </w:rPr>
        <w:t>7</w:t>
      </w:r>
      <w:r>
        <w:rPr>
          <w:rFonts w:ascii="GOST Common" w:hAnsi="GOST Common" w:cstheme="minorHAnsi"/>
          <w:i/>
          <w:sz w:val="28"/>
          <w:szCs w:val="28"/>
        </w:rPr>
        <w:t xml:space="preserve"> – сница.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Центральная секция представляет собой сварную конструкцию, состоящую из труб квадратного сечения. Они предназначены для крепления на ней рабочего органа 5, а также для сцепки с ведомыми секциями.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Ведомые секции также изготовлены из труб квадратного сечения, и пре</w:t>
      </w:r>
      <w:r>
        <w:rPr>
          <w:rFonts w:asciiTheme="minorHAnsi" w:hAnsiTheme="minorHAnsi" w:cstheme="minorHAnsi"/>
          <w:sz w:val="28"/>
          <w:szCs w:val="28"/>
        </w:rPr>
        <w:t>д</w:t>
      </w:r>
      <w:r>
        <w:rPr>
          <w:rFonts w:asciiTheme="minorHAnsi" w:hAnsiTheme="minorHAnsi" w:cstheme="minorHAnsi"/>
          <w:sz w:val="28"/>
          <w:szCs w:val="28"/>
        </w:rPr>
        <w:t xml:space="preserve">ставляют собой конструкцию </w:t>
      </w:r>
      <w:proofErr w:type="gramStart"/>
      <w:r>
        <w:rPr>
          <w:rFonts w:asciiTheme="minorHAnsi" w:hAnsiTheme="minorHAnsi" w:cstheme="minorHAnsi"/>
          <w:sz w:val="28"/>
          <w:szCs w:val="28"/>
        </w:rPr>
        <w:t>с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жестко приваренной сницей.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Рабочие органы крепятся на секцию при помощи болтового соединения и кронштейна 6, в который вмонтированы 2 подшипника качения и манжета. Для смазки подшипника в крышке имеется масленка. 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Сница центральной секции </w:t>
      </w:r>
      <w:r w:rsidR="003D7267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является съемной и крепится на раме при п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мощи пальцев </w:t>
      </w:r>
      <w:r w:rsidR="00411DF6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Сница </w:t>
      </w:r>
      <w:r w:rsidR="003D7267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представляет собой сварную конструкцию из труб квадратного сеч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ния. В передней части сницы приварен зацеп для присоединения катка к трактору. </w:t>
      </w:r>
    </w:p>
    <w:p w:rsidR="005F286B" w:rsidRDefault="005F286B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</w:t>
      </w:r>
      <w:r w:rsidR="00A3352F">
        <w:rPr>
          <w:rFonts w:asciiTheme="minorHAnsi" w:hAnsiTheme="minorHAnsi" w:cstheme="minorHAnsi"/>
          <w:sz w:val="28"/>
          <w:szCs w:val="28"/>
        </w:rPr>
        <w:t>межуточные секции катка сцепля</w:t>
      </w:r>
      <w:r>
        <w:rPr>
          <w:rFonts w:asciiTheme="minorHAnsi" w:hAnsiTheme="minorHAnsi" w:cstheme="minorHAnsi"/>
          <w:sz w:val="28"/>
          <w:szCs w:val="28"/>
        </w:rPr>
        <w:t xml:space="preserve">ются между собой </w:t>
      </w:r>
      <w:r w:rsidR="00021642">
        <w:rPr>
          <w:rFonts w:asciiTheme="minorHAnsi" w:hAnsiTheme="minorHAnsi" w:cstheme="minorHAnsi"/>
          <w:sz w:val="28"/>
          <w:szCs w:val="28"/>
        </w:rPr>
        <w:t>стяжкой</w:t>
      </w:r>
      <w:r>
        <w:rPr>
          <w:rFonts w:asciiTheme="minorHAnsi" w:hAnsiTheme="minorHAnsi" w:cstheme="minorHAnsi"/>
          <w:sz w:val="28"/>
          <w:szCs w:val="28"/>
        </w:rPr>
        <w:t>, для предо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вращения «разбегания» катков на больших скоростях.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выполнения погрузочно-разгрузочных работ при транспортировании секций катка на раме предусмотрены монтажные петли.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Простота конструкции катка обеспечивает надежную работу, простоту в о</w:t>
      </w:r>
      <w:r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служивании, быстрое агрегатирование с трактором.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движении катка секции рабочих органов перекатываются по поверхн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сти поля, вследствие чего происходит измельчение комков, выравнивается микр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рельеф и уплотняется почва, что способствует </w:t>
      </w:r>
      <w:r w:rsidR="008C4B62">
        <w:rPr>
          <w:rFonts w:asciiTheme="minorHAnsi" w:hAnsiTheme="minorHAnsi" w:cstheme="minorHAnsi"/>
          <w:sz w:val="28"/>
          <w:szCs w:val="28"/>
        </w:rPr>
        <w:t>подтягиванию влаги из нижних слоев почв</w:t>
      </w:r>
      <w:r w:rsidR="00E06BCB">
        <w:rPr>
          <w:rFonts w:asciiTheme="minorHAnsi" w:hAnsiTheme="minorHAnsi" w:cstheme="minorHAnsi"/>
          <w:sz w:val="28"/>
          <w:szCs w:val="28"/>
        </w:rPr>
        <w:t xml:space="preserve">ы </w:t>
      </w:r>
      <w:proofErr w:type="gramStart"/>
      <w:r w:rsidR="00E06BCB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="00E06BCB">
        <w:rPr>
          <w:rFonts w:asciiTheme="minorHAnsi" w:hAnsiTheme="minorHAnsi" w:cstheme="minorHAnsi"/>
          <w:sz w:val="28"/>
          <w:szCs w:val="28"/>
        </w:rPr>
        <w:t xml:space="preserve"> верхнему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4FA0" w:rsidRDefault="00064FA0" w:rsidP="00064FA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Каток производит измельчение комьев, стабильно выдерживает глубину о</w:t>
      </w:r>
      <w:r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работки и равномерно уплотняет поверхностный слой почвы.</w:t>
      </w:r>
    </w:p>
    <w:p w:rsidR="00064FA0" w:rsidRDefault="00064FA0" w:rsidP="00064FA0">
      <w:pPr>
        <w:ind w:firstLine="85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6C7">
        <w:rPr>
          <w:rFonts w:asciiTheme="minorHAnsi" w:hAnsiTheme="minorHAnsi" w:cstheme="minorHAnsi"/>
          <w:b/>
          <w:sz w:val="28"/>
          <w:szCs w:val="28"/>
          <w:u w:val="single"/>
        </w:rPr>
        <w:t>Принцип работы катка</w:t>
      </w:r>
    </w:p>
    <w:p w:rsidR="00064FA0" w:rsidRDefault="00064FA0" w:rsidP="00064FA0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После агрегатирования катка с трактором заполните рабочие орган</w:t>
      </w:r>
      <w:proofErr w:type="gramStart"/>
      <w:r>
        <w:rPr>
          <w:rFonts w:asciiTheme="minorHAnsi" w:hAnsiTheme="minorHAnsi" w:cstheme="minorHAnsi"/>
          <w:sz w:val="28"/>
          <w:szCs w:val="28"/>
        </w:rPr>
        <w:t>ы</w:t>
      </w:r>
      <w:r w:rsidR="00D214DF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D214DF">
        <w:rPr>
          <w:rFonts w:asciiTheme="minorHAnsi" w:hAnsiTheme="minorHAnsi" w:cstheme="minorHAnsi"/>
          <w:sz w:val="28"/>
          <w:szCs w:val="28"/>
        </w:rPr>
        <w:t>каток)</w:t>
      </w:r>
      <w:r>
        <w:rPr>
          <w:rFonts w:asciiTheme="minorHAnsi" w:hAnsiTheme="minorHAnsi" w:cstheme="minorHAnsi"/>
          <w:sz w:val="28"/>
          <w:szCs w:val="28"/>
        </w:rPr>
        <w:t xml:space="preserve"> водой, для этого: </w:t>
      </w:r>
    </w:p>
    <w:p w:rsidR="00064FA0" w:rsidRPr="00F666C7" w:rsidRDefault="00064FA0" w:rsidP="00064FA0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</w:t>
      </w:r>
      <w:r w:rsidR="00D214DF">
        <w:rPr>
          <w:rFonts w:asciiTheme="minorHAnsi" w:hAnsiTheme="minorHAnsi" w:cstheme="minorHAnsi"/>
          <w:sz w:val="28"/>
          <w:szCs w:val="28"/>
        </w:rPr>
        <w:t>становите каток</w:t>
      </w:r>
      <w:r w:rsidRPr="00F666C7">
        <w:rPr>
          <w:rFonts w:asciiTheme="minorHAnsi" w:hAnsiTheme="minorHAnsi" w:cstheme="minorHAnsi"/>
          <w:sz w:val="28"/>
          <w:szCs w:val="28"/>
        </w:rPr>
        <w:t xml:space="preserve"> так, чтобы заправочная горловина находилась в крайней верхней точке;</w:t>
      </w:r>
    </w:p>
    <w:p w:rsidR="00064FA0" w:rsidRPr="00F666C7" w:rsidRDefault="00064FA0" w:rsidP="00064FA0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F666C7">
        <w:rPr>
          <w:rFonts w:asciiTheme="minorHAnsi" w:hAnsiTheme="minorHAnsi" w:cstheme="minorHAnsi"/>
          <w:sz w:val="28"/>
          <w:szCs w:val="28"/>
        </w:rPr>
        <w:t>ывинтите</w:t>
      </w:r>
      <w:r w:rsidR="00D214DF">
        <w:rPr>
          <w:rFonts w:asciiTheme="minorHAnsi" w:hAnsiTheme="minorHAnsi" w:cstheme="minorHAnsi"/>
          <w:sz w:val="28"/>
          <w:szCs w:val="28"/>
        </w:rPr>
        <w:t xml:space="preserve"> пробку, заполните каток</w:t>
      </w:r>
      <w:r w:rsidRPr="00F666C7">
        <w:rPr>
          <w:rFonts w:asciiTheme="minorHAnsi" w:hAnsiTheme="minorHAnsi" w:cstheme="minorHAnsi"/>
          <w:sz w:val="28"/>
          <w:szCs w:val="28"/>
        </w:rPr>
        <w:t xml:space="preserve"> водой;</w:t>
      </w:r>
    </w:p>
    <w:p w:rsidR="00064FA0" w:rsidRPr="00F666C7" w:rsidRDefault="00064FA0" w:rsidP="00064FA0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F666C7">
        <w:rPr>
          <w:rFonts w:asciiTheme="minorHAnsi" w:hAnsiTheme="minorHAnsi" w:cstheme="minorHAnsi"/>
          <w:sz w:val="28"/>
          <w:szCs w:val="28"/>
        </w:rPr>
        <w:t>винтите проб</w:t>
      </w:r>
      <w:r w:rsidR="000834E7">
        <w:rPr>
          <w:rFonts w:asciiTheme="minorHAnsi" w:hAnsiTheme="minorHAnsi" w:cstheme="minorHAnsi"/>
          <w:sz w:val="28"/>
          <w:szCs w:val="28"/>
        </w:rPr>
        <w:t>ку. Проверьте, нет ли утечек, при обнаружении утечек</w:t>
      </w:r>
      <w:r w:rsidRPr="00F666C7">
        <w:rPr>
          <w:rFonts w:asciiTheme="minorHAnsi" w:hAnsiTheme="minorHAnsi" w:cstheme="minorHAnsi"/>
          <w:sz w:val="28"/>
          <w:szCs w:val="28"/>
        </w:rPr>
        <w:t xml:space="preserve"> устр</w:t>
      </w:r>
      <w:r w:rsidRPr="00F666C7">
        <w:rPr>
          <w:rFonts w:asciiTheme="minorHAnsi" w:hAnsiTheme="minorHAnsi" w:cstheme="minorHAnsi"/>
          <w:sz w:val="28"/>
          <w:szCs w:val="28"/>
        </w:rPr>
        <w:t>а</w:t>
      </w:r>
      <w:r w:rsidRPr="00F666C7">
        <w:rPr>
          <w:rFonts w:asciiTheme="minorHAnsi" w:hAnsiTheme="minorHAnsi" w:cstheme="minorHAnsi"/>
          <w:sz w:val="28"/>
          <w:szCs w:val="28"/>
        </w:rPr>
        <w:t>ни</w:t>
      </w:r>
      <w:r w:rsidR="000834E7">
        <w:rPr>
          <w:rFonts w:asciiTheme="minorHAnsi" w:hAnsiTheme="minorHAnsi" w:cstheme="minorHAnsi"/>
          <w:sz w:val="28"/>
          <w:szCs w:val="28"/>
        </w:rPr>
        <w:t>те их</w:t>
      </w:r>
      <w:r w:rsidRPr="00F666C7">
        <w:rPr>
          <w:rFonts w:asciiTheme="minorHAnsi" w:hAnsiTheme="minorHAnsi" w:cstheme="minorHAnsi"/>
          <w:sz w:val="28"/>
          <w:szCs w:val="28"/>
        </w:rPr>
        <w:t xml:space="preserve"> путем затягивания пробки.</w:t>
      </w:r>
    </w:p>
    <w:p w:rsidR="00064FA0" w:rsidRPr="00F666C7" w:rsidRDefault="00064FA0" w:rsidP="00064FA0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Заполните аналогично все рабочие секции катков. Каток готов к работе.</w:t>
      </w:r>
    </w:p>
    <w:p w:rsidR="004F0BF2" w:rsidRDefault="004F0BF2" w:rsidP="00853E6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4927AE" w:rsidRPr="00144676" w:rsidRDefault="004927AE" w:rsidP="00144676">
      <w:pPr>
        <w:ind w:firstLine="709"/>
        <w:jc w:val="both"/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ТРЕБОВАНИЯ БЕЗОПАСНОСТИ</w:t>
      </w: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4.1. При приемке и подготовке к работе.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4.1.1 </w:t>
      </w:r>
      <w:r>
        <w:rPr>
          <w:rFonts w:asciiTheme="minorHAnsi" w:hAnsiTheme="minorHAnsi" w:cstheme="minorHAnsi"/>
          <w:sz w:val="28"/>
          <w:szCs w:val="28"/>
        </w:rPr>
        <w:t>С</w:t>
      </w:r>
      <w:r w:rsidR="00D214DF">
        <w:rPr>
          <w:rFonts w:asciiTheme="minorHAnsi" w:hAnsiTheme="minorHAnsi" w:cstheme="minorHAnsi"/>
          <w:sz w:val="28"/>
          <w:szCs w:val="28"/>
        </w:rPr>
        <w:t>трогое выполнение требований</w:t>
      </w:r>
      <w:r w:rsidRPr="000B7A9A">
        <w:rPr>
          <w:rFonts w:asciiTheme="minorHAnsi" w:hAnsiTheme="minorHAnsi" w:cstheme="minorHAnsi"/>
          <w:sz w:val="28"/>
          <w:szCs w:val="28"/>
        </w:rPr>
        <w:t xml:space="preserve"> безопасности обязательно для лиц, обслуживающих </w:t>
      </w:r>
      <w:r>
        <w:rPr>
          <w:rFonts w:asciiTheme="minorHAnsi" w:hAnsiTheme="minorHAnsi" w:cstheme="minorHAnsi"/>
          <w:sz w:val="28"/>
          <w:szCs w:val="28"/>
        </w:rPr>
        <w:t>агрегат</w:t>
      </w:r>
      <w:r w:rsidRPr="000B7A9A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Запрещается</w:t>
      </w:r>
      <w:r w:rsidRPr="000B7A9A">
        <w:rPr>
          <w:rFonts w:asciiTheme="minorHAnsi" w:hAnsiTheme="minorHAnsi" w:cstheme="minorHAnsi"/>
          <w:sz w:val="28"/>
          <w:szCs w:val="28"/>
        </w:rPr>
        <w:t xml:space="preserve"> приступать к обслуживанию катка и его эк</w:t>
      </w:r>
      <w:r w:rsidRPr="000B7A9A">
        <w:rPr>
          <w:rFonts w:asciiTheme="minorHAnsi" w:hAnsiTheme="minorHAnsi" w:cstheme="minorHAnsi"/>
          <w:sz w:val="28"/>
          <w:szCs w:val="28"/>
        </w:rPr>
        <w:t>с</w:t>
      </w:r>
      <w:r w:rsidRPr="000B7A9A">
        <w:rPr>
          <w:rFonts w:asciiTheme="minorHAnsi" w:hAnsiTheme="minorHAnsi" w:cstheme="minorHAnsi"/>
          <w:sz w:val="28"/>
          <w:szCs w:val="28"/>
        </w:rPr>
        <w:t>плуатации, не ознакомившись с безопасными методами труда</w:t>
      </w:r>
      <w:r w:rsidR="00A96D0F">
        <w:rPr>
          <w:rFonts w:asciiTheme="minorHAnsi" w:hAnsiTheme="minorHAnsi" w:cstheme="minorHAnsi"/>
          <w:sz w:val="28"/>
          <w:szCs w:val="28"/>
        </w:rPr>
        <w:t>,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согласно данного руководства.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4.1.2. Запрещается допускать к работе с к</w:t>
      </w:r>
      <w:r w:rsidR="00D214DF">
        <w:rPr>
          <w:rFonts w:asciiTheme="minorHAnsi" w:hAnsiTheme="minorHAnsi" w:cstheme="minorHAnsi"/>
          <w:sz w:val="28"/>
          <w:szCs w:val="28"/>
        </w:rPr>
        <w:t>атком лиц, не имеющих удостов</w:t>
      </w:r>
      <w:r w:rsidR="00D214DF">
        <w:rPr>
          <w:rFonts w:asciiTheme="minorHAnsi" w:hAnsiTheme="minorHAnsi" w:cstheme="minorHAnsi"/>
          <w:sz w:val="28"/>
          <w:szCs w:val="28"/>
        </w:rPr>
        <w:t>е</w:t>
      </w:r>
      <w:r w:rsidR="00D214DF">
        <w:rPr>
          <w:rFonts w:asciiTheme="minorHAnsi" w:hAnsiTheme="minorHAnsi" w:cstheme="minorHAnsi"/>
          <w:sz w:val="28"/>
          <w:szCs w:val="28"/>
        </w:rPr>
        <w:t>рения</w:t>
      </w:r>
      <w:r w:rsidRPr="000B7A9A">
        <w:rPr>
          <w:rFonts w:asciiTheme="minorHAnsi" w:hAnsiTheme="minorHAnsi" w:cstheme="minorHAnsi"/>
          <w:sz w:val="28"/>
          <w:szCs w:val="28"/>
        </w:rPr>
        <w:t xml:space="preserve"> на право управления трактором, а также лиц, непрошедших инструктаж по технике безопасности.</w:t>
      </w:r>
    </w:p>
    <w:p w:rsidR="00411DF6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4.2. При установке и снятия с хранения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4.2.1. Производить все виды работ с катком с использованием грузоподъе</w:t>
      </w:r>
      <w:r w:rsidRPr="000B7A9A">
        <w:rPr>
          <w:rFonts w:asciiTheme="minorHAnsi" w:hAnsiTheme="minorHAnsi" w:cstheme="minorHAnsi"/>
          <w:sz w:val="28"/>
          <w:szCs w:val="28"/>
        </w:rPr>
        <w:t>м</w:t>
      </w:r>
      <w:r w:rsidRPr="000B7A9A">
        <w:rPr>
          <w:rFonts w:asciiTheme="minorHAnsi" w:hAnsiTheme="minorHAnsi" w:cstheme="minorHAnsi"/>
          <w:sz w:val="28"/>
          <w:szCs w:val="28"/>
        </w:rPr>
        <w:t>ных механизмов, исключающих поднятия тяжелых частей вручную.</w:t>
      </w:r>
    </w:p>
    <w:p w:rsidR="00411DF6" w:rsidRPr="000B7A9A" w:rsidRDefault="00D214DF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4.2.2. С</w:t>
      </w:r>
      <w:r w:rsidR="00411DF6" w:rsidRPr="000B7A9A">
        <w:rPr>
          <w:rFonts w:asciiTheme="minorHAnsi" w:hAnsiTheme="minorHAnsi" w:cstheme="minorHAnsi"/>
          <w:sz w:val="28"/>
          <w:szCs w:val="28"/>
        </w:rPr>
        <w:t>троповку</w:t>
      </w:r>
      <w:r>
        <w:rPr>
          <w:rFonts w:asciiTheme="minorHAnsi" w:hAnsiTheme="minorHAnsi" w:cstheme="minorHAnsi"/>
          <w:sz w:val="28"/>
          <w:szCs w:val="28"/>
        </w:rPr>
        <w:t xml:space="preserve"> производить</w:t>
      </w:r>
      <w:r w:rsidR="00A96D0F">
        <w:rPr>
          <w:rFonts w:asciiTheme="minorHAnsi" w:hAnsiTheme="minorHAnsi" w:cstheme="minorHAnsi"/>
          <w:sz w:val="28"/>
          <w:szCs w:val="28"/>
        </w:rPr>
        <w:t xml:space="preserve"> только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в обозначенных местах, приняв меры против самопроизвольного опрокидывания катка.</w:t>
      </w:r>
    </w:p>
    <w:p w:rsidR="00411DF6" w:rsidRDefault="00411DF6" w:rsidP="00411DF6">
      <w:pPr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4.3. При работе катка.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4.3.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B7A9A">
        <w:rPr>
          <w:rFonts w:asciiTheme="minorHAnsi" w:hAnsiTheme="minorHAnsi" w:cstheme="minorHAnsi"/>
          <w:sz w:val="28"/>
          <w:szCs w:val="28"/>
        </w:rPr>
        <w:t>. Для предупреждения несчастных случаев во время работы катка нео</w:t>
      </w:r>
      <w:r w:rsidRPr="000B7A9A">
        <w:rPr>
          <w:rFonts w:asciiTheme="minorHAnsi" w:hAnsiTheme="minorHAnsi" w:cstheme="minorHAnsi"/>
          <w:sz w:val="28"/>
          <w:szCs w:val="28"/>
        </w:rPr>
        <w:t>б</w:t>
      </w:r>
      <w:r w:rsidRPr="000B7A9A">
        <w:rPr>
          <w:rFonts w:asciiTheme="minorHAnsi" w:hAnsiTheme="minorHAnsi" w:cstheme="minorHAnsi"/>
          <w:sz w:val="28"/>
          <w:szCs w:val="28"/>
        </w:rPr>
        <w:t>ходимо соблюдать следующие правила по технике безопасности:</w:t>
      </w:r>
    </w:p>
    <w:p w:rsidR="00411DF6" w:rsidRPr="000B7A9A" w:rsidRDefault="00411DF6" w:rsidP="00411DF6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 движение агрегата</w:t>
      </w:r>
      <w:r w:rsidR="008B04BA">
        <w:rPr>
          <w:rFonts w:asciiTheme="minorHAnsi" w:hAnsiTheme="minorHAnsi" w:cstheme="minorHAnsi"/>
          <w:sz w:val="28"/>
          <w:szCs w:val="28"/>
        </w:rPr>
        <w:t xml:space="preserve"> начинать по установленному сигналу, </w:t>
      </w:r>
      <w:proofErr w:type="gramStart"/>
      <w:r w:rsidR="008B04BA">
        <w:rPr>
          <w:rFonts w:asciiTheme="minorHAnsi" w:hAnsiTheme="minorHAnsi" w:cstheme="minorHAnsi"/>
          <w:sz w:val="28"/>
          <w:szCs w:val="28"/>
        </w:rPr>
        <w:t>убеди</w:t>
      </w:r>
      <w:r w:rsidR="008B04BA">
        <w:rPr>
          <w:rFonts w:asciiTheme="minorHAnsi" w:hAnsiTheme="minorHAnsi" w:cstheme="minorHAnsi"/>
          <w:sz w:val="28"/>
          <w:szCs w:val="28"/>
        </w:rPr>
        <w:t>в</w:t>
      </w:r>
      <w:r w:rsidR="008B04BA">
        <w:rPr>
          <w:rFonts w:asciiTheme="minorHAnsi" w:hAnsiTheme="minorHAnsi" w:cstheme="minorHAnsi"/>
          <w:sz w:val="28"/>
          <w:szCs w:val="28"/>
        </w:rPr>
        <w:t>шись</w:t>
      </w:r>
      <w:proofErr w:type="gramEnd"/>
      <w:r w:rsidR="008B04BA">
        <w:rPr>
          <w:rFonts w:asciiTheme="minorHAnsi" w:hAnsiTheme="minorHAnsi" w:cstheme="minorHAnsi"/>
          <w:sz w:val="28"/>
          <w:szCs w:val="28"/>
        </w:rPr>
        <w:t xml:space="preserve"> что</w:t>
      </w:r>
      <w:r w:rsidR="006F1F82">
        <w:rPr>
          <w:rFonts w:asciiTheme="minorHAnsi" w:hAnsiTheme="minorHAnsi" w:cstheme="minorHAnsi"/>
          <w:sz w:val="28"/>
          <w:szCs w:val="28"/>
        </w:rPr>
        <w:t xml:space="preserve"> между катком и трактором</w:t>
      </w:r>
      <w:r w:rsidRPr="000B7A9A">
        <w:rPr>
          <w:rFonts w:asciiTheme="minorHAnsi" w:hAnsiTheme="minorHAnsi" w:cstheme="minorHAnsi"/>
          <w:sz w:val="28"/>
          <w:szCs w:val="28"/>
        </w:rPr>
        <w:t xml:space="preserve"> нет</w:t>
      </w:r>
      <w:r w:rsidR="006F1F82">
        <w:rPr>
          <w:rFonts w:asciiTheme="minorHAnsi" w:hAnsiTheme="minorHAnsi" w:cstheme="minorHAnsi"/>
          <w:sz w:val="28"/>
          <w:szCs w:val="28"/>
        </w:rPr>
        <w:t xml:space="preserve"> посторонних предметов</w:t>
      </w:r>
      <w:r w:rsidRPr="000B7A9A">
        <w:rPr>
          <w:rFonts w:asciiTheme="minorHAnsi" w:hAnsiTheme="minorHAnsi" w:cstheme="minorHAnsi"/>
          <w:sz w:val="28"/>
          <w:szCs w:val="28"/>
        </w:rPr>
        <w:t>;</w:t>
      </w:r>
    </w:p>
    <w:p w:rsidR="00411DF6" w:rsidRPr="000B7A9A" w:rsidRDefault="00411DF6" w:rsidP="00411DF6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lastRenderedPageBreak/>
        <w:t>подтягивать гайки, болты и смазывать подшипники можно только при остановке катка;</w:t>
      </w:r>
    </w:p>
    <w:p w:rsidR="00411DF6" w:rsidRPr="000B7A9A" w:rsidRDefault="00411DF6" w:rsidP="00411DF6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не выполнять действия по управлению катком находясь вне каб</w:t>
      </w:r>
      <w:r w:rsidRPr="000B7A9A">
        <w:rPr>
          <w:rFonts w:asciiTheme="minorHAnsi" w:hAnsiTheme="minorHAnsi" w:cstheme="minorHAnsi"/>
          <w:sz w:val="28"/>
          <w:szCs w:val="28"/>
        </w:rPr>
        <w:t>и</w:t>
      </w:r>
      <w:r w:rsidRPr="000B7A9A">
        <w:rPr>
          <w:rFonts w:asciiTheme="minorHAnsi" w:hAnsiTheme="minorHAnsi" w:cstheme="minorHAnsi"/>
          <w:sz w:val="28"/>
          <w:szCs w:val="28"/>
        </w:rPr>
        <w:t>ны трактора.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4.3.3. Категорически запрещается:</w:t>
      </w:r>
    </w:p>
    <w:p w:rsidR="00411DF6" w:rsidRPr="000B7A9A" w:rsidRDefault="00411DF6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агрегатировать с трактором неисправный каток;</w:t>
      </w:r>
    </w:p>
    <w:p w:rsidR="00411DF6" w:rsidRPr="000B7A9A" w:rsidRDefault="00411DF6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находиться на пути движения агрегата;</w:t>
      </w:r>
    </w:p>
    <w:p w:rsidR="00411DF6" w:rsidRPr="000B7A9A" w:rsidRDefault="00411DF6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при движении агрегата производить очистку рабочих органов от земли и растительных остатков;</w:t>
      </w:r>
    </w:p>
    <w:p w:rsidR="00411DF6" w:rsidRPr="000B7A9A" w:rsidRDefault="00411DF6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находит</w:t>
      </w:r>
      <w:r w:rsidR="008A142B">
        <w:rPr>
          <w:rFonts w:asciiTheme="minorHAnsi" w:hAnsiTheme="minorHAnsi" w:cstheme="minorHAnsi"/>
          <w:sz w:val="28"/>
          <w:szCs w:val="28"/>
        </w:rPr>
        <w:t>ь</w:t>
      </w:r>
      <w:r w:rsidRPr="000B7A9A">
        <w:rPr>
          <w:rFonts w:asciiTheme="minorHAnsi" w:hAnsiTheme="minorHAnsi" w:cstheme="minorHAnsi"/>
          <w:sz w:val="28"/>
          <w:szCs w:val="28"/>
        </w:rPr>
        <w:t>ся на катке при работе и транспортировке;</w:t>
      </w:r>
    </w:p>
    <w:p w:rsidR="00411DF6" w:rsidRPr="000B7A9A" w:rsidRDefault="008A142B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перевозить на катке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посторонние предметы;</w:t>
      </w:r>
    </w:p>
    <w:p w:rsidR="00411DF6" w:rsidRPr="000B7A9A" w:rsidRDefault="00411DF6" w:rsidP="00411DF6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эксплуатировать каток без установки страховочной цепи.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4.4. При транспортировке</w:t>
      </w:r>
    </w:p>
    <w:p w:rsidR="00411DF6" w:rsidRDefault="00411DF6" w:rsidP="00411DF6">
      <w:pPr>
        <w:pStyle w:val="a9"/>
        <w:numPr>
          <w:ilvl w:val="0"/>
          <w:numId w:val="36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 w:rsidRPr="00673676">
        <w:rPr>
          <w:rFonts w:asciiTheme="minorHAnsi" w:hAnsiTheme="minorHAnsi" w:cstheme="minorHAnsi"/>
          <w:sz w:val="28"/>
          <w:szCs w:val="28"/>
        </w:rPr>
        <w:t>При транспортировке каток необходимо перевозить автотран</w:t>
      </w:r>
      <w:r w:rsidRPr="00673676">
        <w:rPr>
          <w:rFonts w:asciiTheme="minorHAnsi" w:hAnsiTheme="minorHAnsi" w:cstheme="minorHAnsi"/>
          <w:sz w:val="28"/>
          <w:szCs w:val="28"/>
        </w:rPr>
        <w:t>с</w:t>
      </w:r>
      <w:r w:rsidRPr="00673676">
        <w:rPr>
          <w:rFonts w:asciiTheme="minorHAnsi" w:hAnsiTheme="minorHAnsi" w:cstheme="minorHAnsi"/>
          <w:sz w:val="28"/>
          <w:szCs w:val="28"/>
        </w:rPr>
        <w:t xml:space="preserve">портом. </w:t>
      </w:r>
    </w:p>
    <w:p w:rsidR="00411DF6" w:rsidRPr="00673676" w:rsidRDefault="00411DF6" w:rsidP="00411DF6">
      <w:pPr>
        <w:pStyle w:val="a9"/>
        <w:numPr>
          <w:ilvl w:val="0"/>
          <w:numId w:val="36"/>
        </w:numPr>
        <w:tabs>
          <w:tab w:val="left" w:pos="1276"/>
        </w:tabs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 w:rsidRPr="00673676">
        <w:rPr>
          <w:rFonts w:asciiTheme="minorHAnsi" w:hAnsiTheme="minorHAnsi" w:cstheme="minorHAnsi"/>
          <w:sz w:val="28"/>
          <w:szCs w:val="28"/>
        </w:rPr>
        <w:t>Запрещается транспортировать каток в рабочем состоянии по д</w:t>
      </w:r>
      <w:r w:rsidRPr="00673676">
        <w:rPr>
          <w:rFonts w:asciiTheme="minorHAnsi" w:hAnsiTheme="minorHAnsi" w:cstheme="minorHAnsi"/>
          <w:sz w:val="28"/>
          <w:szCs w:val="28"/>
        </w:rPr>
        <w:t>о</w:t>
      </w:r>
      <w:r w:rsidRPr="00673676">
        <w:rPr>
          <w:rFonts w:asciiTheme="minorHAnsi" w:hAnsiTheme="minorHAnsi" w:cstheme="minorHAnsi"/>
          <w:sz w:val="28"/>
          <w:szCs w:val="28"/>
        </w:rPr>
        <w:t>рогам общего пользования.</w:t>
      </w:r>
    </w:p>
    <w:p w:rsidR="00411DF6" w:rsidRPr="00673676" w:rsidRDefault="00411DF6" w:rsidP="00411DF6">
      <w:pPr>
        <w:pStyle w:val="a9"/>
        <w:numPr>
          <w:ilvl w:val="0"/>
          <w:numId w:val="35"/>
        </w:numPr>
        <w:tabs>
          <w:tab w:val="left" w:pos="1276"/>
        </w:tabs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 w:rsidRPr="00673676">
        <w:rPr>
          <w:rFonts w:asciiTheme="minorHAnsi" w:hAnsiTheme="minorHAnsi" w:cstheme="minorHAnsi"/>
          <w:sz w:val="28"/>
          <w:szCs w:val="28"/>
        </w:rPr>
        <w:t>При разгрузке катка использовать грузоподъемные механизмы. Строповку производить в местах указанных заводом</w:t>
      </w:r>
      <w:r w:rsidR="008B04BA">
        <w:rPr>
          <w:rFonts w:asciiTheme="minorHAnsi" w:hAnsiTheme="minorHAnsi" w:cstheme="minorHAnsi"/>
          <w:sz w:val="28"/>
          <w:szCs w:val="28"/>
        </w:rPr>
        <w:t xml:space="preserve"> - </w:t>
      </w:r>
      <w:r w:rsidRPr="00673676">
        <w:rPr>
          <w:rFonts w:asciiTheme="minorHAnsi" w:hAnsiTheme="minorHAnsi" w:cstheme="minorHAnsi"/>
          <w:sz w:val="28"/>
          <w:szCs w:val="28"/>
        </w:rPr>
        <w:t xml:space="preserve"> изготовителем.</w:t>
      </w:r>
    </w:p>
    <w:p w:rsidR="00411DF6" w:rsidRDefault="00411DF6" w:rsidP="00411DF6">
      <w:pPr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ДОСБОРКА, НАЛАДКА И ОБКАТКА КАТКА НА МЕСТЕ ЕГО ПРИМЕНЕНИЯ</w:t>
      </w: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5.1 Подготовка к работе</w:t>
      </w:r>
    </w:p>
    <w:p w:rsidR="00411DF6" w:rsidRPr="000B7A9A" w:rsidRDefault="00613B7E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5.1.1 Каток отправляется  заводом -  изготовителем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в </w:t>
      </w:r>
      <w:r w:rsidR="00411DF6">
        <w:rPr>
          <w:rFonts w:asciiTheme="minorHAnsi" w:hAnsiTheme="minorHAnsi" w:cstheme="minorHAnsi"/>
          <w:sz w:val="28"/>
          <w:szCs w:val="28"/>
        </w:rPr>
        <w:t>разобранном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виде. 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5.1.2 Технологическая последовательность выполнения подготовительных работ на катке:</w:t>
      </w:r>
    </w:p>
    <w:p w:rsidR="00411DF6" w:rsidRPr="000B7A9A" w:rsidRDefault="00411DF6" w:rsidP="00411DF6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изучить конструкцию катка и проверить комплектность;</w:t>
      </w:r>
    </w:p>
    <w:p w:rsidR="00411DF6" w:rsidRPr="000B7A9A" w:rsidRDefault="00411DF6" w:rsidP="00411DF6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ознакомиться с правилами технического обслуживания катка;</w:t>
      </w:r>
    </w:p>
    <w:p w:rsidR="00411DF6" w:rsidRPr="000B7A9A" w:rsidRDefault="00411DF6" w:rsidP="00411DF6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исправность катка и правильность его сборки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11DF6" w:rsidRPr="000B7A9A" w:rsidRDefault="00411DF6" w:rsidP="00411DF6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осмотреть </w:t>
      </w:r>
      <w:r w:rsidR="00613B7E">
        <w:rPr>
          <w:rFonts w:asciiTheme="minorHAnsi" w:hAnsiTheme="minorHAnsi" w:cstheme="minorHAnsi"/>
          <w:sz w:val="28"/>
          <w:szCs w:val="28"/>
        </w:rPr>
        <w:t>все движущие части, их крепление</w:t>
      </w:r>
      <w:r w:rsidRPr="000B7A9A">
        <w:rPr>
          <w:rFonts w:asciiTheme="minorHAnsi" w:hAnsiTheme="minorHAnsi" w:cstheme="minorHAnsi"/>
          <w:sz w:val="28"/>
          <w:szCs w:val="28"/>
        </w:rPr>
        <w:t>, подтянуть болты и гайки.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 xml:space="preserve">5.2 Подготовка трактора к работе 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Подготовка трактора к работе заключается в следующем:</w:t>
      </w:r>
    </w:p>
    <w:p w:rsidR="00411DF6" w:rsidRPr="00911A0B" w:rsidRDefault="00411DF6" w:rsidP="00411DF6">
      <w:pPr>
        <w:numPr>
          <w:ilvl w:val="0"/>
          <w:numId w:val="8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установить на на</w:t>
      </w:r>
      <w:r>
        <w:rPr>
          <w:rFonts w:asciiTheme="minorHAnsi" w:hAnsiTheme="minorHAnsi" w:cstheme="minorHAnsi"/>
          <w:sz w:val="28"/>
          <w:szCs w:val="28"/>
        </w:rPr>
        <w:t>веске трактора прицепную серьгу.</w:t>
      </w: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5.3 Подготовка агрегата к работе</w:t>
      </w:r>
    </w:p>
    <w:p w:rsidR="00411DF6" w:rsidRDefault="00411DF6" w:rsidP="00411DF6">
      <w:pPr>
        <w:pStyle w:val="a9"/>
        <w:ind w:left="157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AD3381">
        <w:rPr>
          <w:rFonts w:asciiTheme="minorHAnsi" w:hAnsiTheme="minorHAnsi" w:cstheme="minorHAnsi"/>
          <w:sz w:val="28"/>
          <w:szCs w:val="28"/>
        </w:rPr>
        <w:t>одготовка агрегата заключается в следующем:</w:t>
      </w:r>
    </w:p>
    <w:p w:rsidR="00411DF6" w:rsidRPr="00AD3381" w:rsidRDefault="008B04BA" w:rsidP="00411DF6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присоединить </w:t>
      </w:r>
      <w:proofErr w:type="spellStart"/>
      <w:r>
        <w:rPr>
          <w:rFonts w:asciiTheme="minorHAnsi" w:hAnsiTheme="minorHAnsi" w:cstheme="minorHAnsi"/>
          <w:sz w:val="28"/>
          <w:szCs w:val="28"/>
        </w:rPr>
        <w:t>сницу</w:t>
      </w:r>
      <w:proofErr w:type="spellEnd"/>
      <w:r w:rsidR="00411DF6">
        <w:rPr>
          <w:rFonts w:asciiTheme="minorHAnsi" w:hAnsiTheme="minorHAnsi" w:cstheme="minorHAnsi"/>
          <w:sz w:val="28"/>
          <w:szCs w:val="28"/>
        </w:rPr>
        <w:t xml:space="preserve"> к центральной секции катка; </w:t>
      </w:r>
    </w:p>
    <w:p w:rsidR="00411DF6" w:rsidRPr="00AD3381" w:rsidRDefault="00411DF6" w:rsidP="00411DF6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AD3381">
        <w:rPr>
          <w:rFonts w:asciiTheme="minorHAnsi" w:hAnsiTheme="minorHAnsi" w:cstheme="minorHAnsi"/>
          <w:sz w:val="28"/>
          <w:szCs w:val="28"/>
        </w:rPr>
        <w:t>оединить секции катка между собой при помощи пальцев;</w:t>
      </w:r>
    </w:p>
    <w:p w:rsidR="00411DF6" w:rsidRPr="00AD3381" w:rsidRDefault="00411DF6" w:rsidP="00411DF6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AD3381">
        <w:rPr>
          <w:rFonts w:asciiTheme="minorHAnsi" w:hAnsiTheme="minorHAnsi" w:cstheme="minorHAnsi"/>
          <w:sz w:val="28"/>
          <w:szCs w:val="28"/>
        </w:rPr>
        <w:t>рисоединить каток к трактору;</w:t>
      </w:r>
    </w:p>
    <w:p w:rsidR="00613B7E" w:rsidRDefault="00411DF6" w:rsidP="00613B7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AD3381">
        <w:rPr>
          <w:rFonts w:asciiTheme="minorHAnsi" w:hAnsiTheme="minorHAnsi" w:cstheme="minorHAnsi"/>
          <w:sz w:val="28"/>
          <w:szCs w:val="28"/>
        </w:rPr>
        <w:t>трегулировать навесным устройством трактора горизонтальное</w:t>
      </w:r>
    </w:p>
    <w:p w:rsidR="00411DF6" w:rsidRPr="00613B7E" w:rsidRDefault="00613B7E" w:rsidP="00613B7E">
      <w:pPr>
        <w:pStyle w:val="a9"/>
        <w:ind w:left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</w:t>
      </w:r>
      <w:r w:rsidR="00411DF6" w:rsidRPr="00613B7E">
        <w:rPr>
          <w:rFonts w:asciiTheme="minorHAnsi" w:hAnsiTheme="minorHAnsi" w:cstheme="minorHAnsi"/>
          <w:sz w:val="28"/>
          <w:szCs w:val="28"/>
        </w:rPr>
        <w:t xml:space="preserve"> </w:t>
      </w:r>
      <w:r w:rsidRPr="00613B7E">
        <w:rPr>
          <w:rFonts w:asciiTheme="minorHAnsi" w:hAnsiTheme="minorHAnsi" w:cstheme="minorHAnsi"/>
          <w:sz w:val="28"/>
          <w:szCs w:val="28"/>
        </w:rPr>
        <w:t xml:space="preserve">   </w:t>
      </w:r>
      <w:r w:rsidR="00411DF6" w:rsidRPr="00613B7E">
        <w:rPr>
          <w:rFonts w:asciiTheme="minorHAnsi" w:hAnsiTheme="minorHAnsi" w:cstheme="minorHAnsi"/>
          <w:sz w:val="28"/>
          <w:szCs w:val="28"/>
        </w:rPr>
        <w:t>положение сницы катка;</w:t>
      </w:r>
    </w:p>
    <w:p w:rsidR="00411DF6" w:rsidRDefault="00411DF6" w:rsidP="00411DF6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AD3381">
        <w:rPr>
          <w:rFonts w:asciiTheme="minorHAnsi" w:hAnsiTheme="minorHAnsi" w:cstheme="minorHAnsi"/>
          <w:sz w:val="28"/>
          <w:szCs w:val="28"/>
        </w:rPr>
        <w:t>оединить каток</w:t>
      </w:r>
      <w:r>
        <w:rPr>
          <w:rFonts w:asciiTheme="minorHAnsi" w:hAnsiTheme="minorHAnsi" w:cstheme="minorHAnsi"/>
          <w:sz w:val="28"/>
          <w:szCs w:val="28"/>
        </w:rPr>
        <w:t xml:space="preserve"> с трактором страховочной цепью;</w:t>
      </w:r>
    </w:p>
    <w:p w:rsidR="00411DF6" w:rsidRPr="00AD3381" w:rsidRDefault="00411DF6" w:rsidP="00411DF6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заполнить рабочие органы водой.</w:t>
      </w:r>
    </w:p>
    <w:p w:rsidR="00411DF6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5.4 Контроль качества сборки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5.4.1. Проверить надежность креплений и соединений. Особое внимание уделить качеству затяжки крепления секции, </w:t>
      </w:r>
      <w:r>
        <w:rPr>
          <w:rFonts w:asciiTheme="minorHAnsi" w:hAnsiTheme="minorHAnsi" w:cstheme="minorHAnsi"/>
          <w:sz w:val="28"/>
          <w:szCs w:val="28"/>
        </w:rPr>
        <w:t>шарнирных соединений</w:t>
      </w:r>
      <w:r w:rsidRPr="000B7A9A">
        <w:rPr>
          <w:rFonts w:asciiTheme="minorHAnsi" w:hAnsiTheme="minorHAnsi" w:cstheme="minorHAnsi"/>
          <w:sz w:val="28"/>
          <w:szCs w:val="28"/>
        </w:rPr>
        <w:t>, страховочной цепи.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5.5 Режим и продолжительность обработки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5.5.1. Перед обкаткой произвести агрегатирование  катка с трактором в </w:t>
      </w:r>
      <w:r>
        <w:rPr>
          <w:rFonts w:asciiTheme="minorHAnsi" w:hAnsiTheme="minorHAnsi" w:cstheme="minorHAnsi"/>
          <w:sz w:val="28"/>
          <w:szCs w:val="28"/>
        </w:rPr>
        <w:t>р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бочем</w:t>
      </w:r>
      <w:r w:rsidRPr="000B7A9A">
        <w:rPr>
          <w:rFonts w:asciiTheme="minorHAnsi" w:hAnsiTheme="minorHAnsi" w:cstheme="minorHAnsi"/>
          <w:sz w:val="28"/>
          <w:szCs w:val="28"/>
        </w:rPr>
        <w:t xml:space="preserve"> положении;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5.5.2. Провести осмотр и техническое обслуживание;</w:t>
      </w:r>
    </w:p>
    <w:p w:rsidR="00411DF6" w:rsidRPr="000B7A9A" w:rsidRDefault="008B04BA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5.5.3. Обкатать каток на</w:t>
      </w:r>
      <w:r w:rsidR="00411DF6">
        <w:rPr>
          <w:rFonts w:asciiTheme="minorHAnsi" w:hAnsiTheme="minorHAnsi" w:cstheme="minorHAnsi"/>
          <w:sz w:val="28"/>
          <w:szCs w:val="28"/>
        </w:rPr>
        <w:t xml:space="preserve"> поле</w:t>
      </w:r>
      <w:r w:rsidR="00411DF6" w:rsidRPr="000B7A9A">
        <w:rPr>
          <w:rFonts w:asciiTheme="minorHAnsi" w:hAnsiTheme="minorHAnsi" w:cstheme="minorHAnsi"/>
          <w:sz w:val="28"/>
          <w:szCs w:val="28"/>
        </w:rPr>
        <w:t>. Начинать обкатку</w:t>
      </w:r>
      <w:r w:rsidR="00261721">
        <w:rPr>
          <w:rFonts w:asciiTheme="minorHAnsi" w:hAnsiTheme="minorHAnsi" w:cstheme="minorHAnsi"/>
          <w:sz w:val="28"/>
          <w:szCs w:val="28"/>
        </w:rPr>
        <w:t xml:space="preserve"> необходимо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на малых скор</w:t>
      </w:r>
      <w:r w:rsidR="00411DF6" w:rsidRPr="000B7A9A">
        <w:rPr>
          <w:rFonts w:asciiTheme="minorHAnsi" w:hAnsiTheme="minorHAnsi" w:cstheme="minorHAnsi"/>
          <w:sz w:val="28"/>
          <w:szCs w:val="28"/>
        </w:rPr>
        <w:t>о</w:t>
      </w:r>
      <w:r w:rsidR="00411DF6" w:rsidRPr="000B7A9A">
        <w:rPr>
          <w:rFonts w:asciiTheme="minorHAnsi" w:hAnsiTheme="minorHAnsi" w:cstheme="minorHAnsi"/>
          <w:sz w:val="28"/>
          <w:szCs w:val="28"/>
        </w:rPr>
        <w:t>стях, контролируя работу.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5.5.</w:t>
      </w:r>
      <w:r w:rsidR="008B04BA">
        <w:rPr>
          <w:rFonts w:asciiTheme="minorHAnsi" w:hAnsiTheme="minorHAnsi" w:cstheme="minorHAnsi"/>
          <w:sz w:val="28"/>
          <w:szCs w:val="28"/>
        </w:rPr>
        <w:t>4. После обкатки устранить выявл</w:t>
      </w:r>
      <w:r w:rsidRPr="000B7A9A">
        <w:rPr>
          <w:rFonts w:asciiTheme="minorHAnsi" w:hAnsiTheme="minorHAnsi" w:cstheme="minorHAnsi"/>
          <w:sz w:val="28"/>
          <w:szCs w:val="28"/>
        </w:rPr>
        <w:t>енные недостатки и провести технич</w:t>
      </w:r>
      <w:r w:rsidRPr="000B7A9A">
        <w:rPr>
          <w:rFonts w:asciiTheme="minorHAnsi" w:hAnsiTheme="minorHAnsi" w:cstheme="minorHAnsi"/>
          <w:sz w:val="28"/>
          <w:szCs w:val="28"/>
        </w:rPr>
        <w:t>е</w:t>
      </w:r>
      <w:r w:rsidRPr="000B7A9A">
        <w:rPr>
          <w:rFonts w:asciiTheme="minorHAnsi" w:hAnsiTheme="minorHAnsi" w:cstheme="minorHAnsi"/>
          <w:sz w:val="28"/>
          <w:szCs w:val="28"/>
        </w:rPr>
        <w:t xml:space="preserve">ское обслуживание. 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5.6 Проверка работы катка в поле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При пробном проходе агрегата необходимо проконтролировать уплотнение почвы в слое от 4 до 7 см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Создание валков земли не допускается.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величину перекрытия следа секции.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6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ПРАВИЛА ЭКСПЛУАТАЦИИ </w:t>
      </w:r>
    </w:p>
    <w:p w:rsidR="00411DF6" w:rsidRPr="000B7A9A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</w:t>
      </w:r>
      <w:r w:rsidR="008B04BA">
        <w:rPr>
          <w:rFonts w:asciiTheme="minorHAnsi" w:hAnsiTheme="minorHAnsi" w:cstheme="minorHAnsi"/>
          <w:sz w:val="28"/>
          <w:szCs w:val="28"/>
        </w:rPr>
        <w:t>ри эксплуатации катка необходимо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соблюдать следующие требования:</w:t>
      </w:r>
    </w:p>
    <w:p w:rsidR="00411DF6" w:rsidRPr="000B7A9A" w:rsidRDefault="00411DF6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агрегатироват</w:t>
      </w:r>
      <w:r w:rsidR="00D83A7E">
        <w:rPr>
          <w:rFonts w:asciiTheme="minorHAnsi" w:hAnsiTheme="minorHAnsi" w:cstheme="minorHAnsi"/>
          <w:sz w:val="28"/>
          <w:szCs w:val="28"/>
        </w:rPr>
        <w:t>ь каток с тракторами класса 3…5</w:t>
      </w:r>
      <w:bookmarkStart w:id="0" w:name="_GoBack"/>
      <w:bookmarkEnd w:id="0"/>
    </w:p>
    <w:p w:rsidR="00411DF6" w:rsidRPr="000B7A9A" w:rsidRDefault="00411DF6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правильность сборки катка</w:t>
      </w:r>
    </w:p>
    <w:p w:rsidR="00411DF6" w:rsidRPr="000B7A9A" w:rsidRDefault="00411DF6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ежемесячно производить проверку технического состояния агр</w:t>
      </w:r>
      <w:r w:rsidRPr="000B7A9A">
        <w:rPr>
          <w:rFonts w:asciiTheme="minorHAnsi" w:hAnsiTheme="minorHAnsi" w:cstheme="minorHAnsi"/>
          <w:sz w:val="28"/>
          <w:szCs w:val="28"/>
        </w:rPr>
        <w:t>е</w:t>
      </w:r>
      <w:r w:rsidRPr="000B7A9A">
        <w:rPr>
          <w:rFonts w:asciiTheme="minorHAnsi" w:hAnsiTheme="minorHAnsi" w:cstheme="minorHAnsi"/>
          <w:sz w:val="28"/>
          <w:szCs w:val="28"/>
        </w:rPr>
        <w:t>гата, надежности крепления резьбовых соединений</w:t>
      </w:r>
    </w:p>
    <w:p w:rsidR="00411DF6" w:rsidRPr="000B7A9A" w:rsidRDefault="007020F8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рабочая скорость катка </w:t>
      </w:r>
      <w:r w:rsidR="00411DF6" w:rsidRPr="000B7A9A">
        <w:rPr>
          <w:rFonts w:asciiTheme="minorHAnsi" w:hAnsiTheme="minorHAnsi" w:cstheme="minorHAnsi"/>
          <w:sz w:val="28"/>
          <w:szCs w:val="28"/>
        </w:rPr>
        <w:t xml:space="preserve"> до 12 км\ч </w:t>
      </w:r>
    </w:p>
    <w:p w:rsidR="00411DF6" w:rsidRPr="000B7A9A" w:rsidRDefault="00411DF6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строго соблюдать прямолинейность движения агрегата, допуще</w:t>
      </w:r>
      <w:r w:rsidRPr="000B7A9A">
        <w:rPr>
          <w:rFonts w:asciiTheme="minorHAnsi" w:hAnsiTheme="minorHAnsi" w:cstheme="minorHAnsi"/>
          <w:sz w:val="28"/>
          <w:szCs w:val="28"/>
        </w:rPr>
        <w:t>н</w:t>
      </w:r>
      <w:r w:rsidRPr="000B7A9A">
        <w:rPr>
          <w:rFonts w:asciiTheme="minorHAnsi" w:hAnsiTheme="minorHAnsi" w:cstheme="minorHAnsi"/>
          <w:sz w:val="28"/>
          <w:szCs w:val="28"/>
        </w:rPr>
        <w:t xml:space="preserve">ные огрехи исправить в последующих проходах </w:t>
      </w:r>
    </w:p>
    <w:p w:rsidR="00411DF6" w:rsidRPr="000B7A9A" w:rsidRDefault="00411DF6" w:rsidP="00411DF6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при переезде на небольшие расстояния (с поля на поле) </w:t>
      </w:r>
      <w:r w:rsidR="007020F8">
        <w:rPr>
          <w:rFonts w:asciiTheme="minorHAnsi" w:hAnsiTheme="minorHAnsi" w:cstheme="minorHAnsi"/>
          <w:sz w:val="28"/>
          <w:szCs w:val="28"/>
        </w:rPr>
        <w:t xml:space="preserve">можно </w:t>
      </w:r>
      <w:r w:rsidRPr="000B7A9A">
        <w:rPr>
          <w:rFonts w:asciiTheme="minorHAnsi" w:hAnsiTheme="minorHAnsi" w:cstheme="minorHAnsi"/>
          <w:sz w:val="28"/>
          <w:szCs w:val="28"/>
        </w:rPr>
        <w:t xml:space="preserve">транспортировать каток в </w:t>
      </w:r>
      <w:r>
        <w:rPr>
          <w:rFonts w:asciiTheme="minorHAnsi" w:hAnsiTheme="minorHAnsi" w:cstheme="minorHAnsi"/>
          <w:sz w:val="28"/>
          <w:szCs w:val="28"/>
        </w:rPr>
        <w:t>рабочем положении, двигаясь по полям, исключая движение по дорогам общего пользования.</w:t>
      </w:r>
    </w:p>
    <w:p w:rsidR="00411DF6" w:rsidRDefault="00411DF6" w:rsidP="00411DF6">
      <w:pPr>
        <w:ind w:firstLine="709"/>
        <w:jc w:val="both"/>
      </w:pPr>
    </w:p>
    <w:p w:rsidR="003D7267" w:rsidRDefault="003D7267" w:rsidP="00411DF6">
      <w:pPr>
        <w:ind w:firstLine="709"/>
        <w:jc w:val="both"/>
      </w:pPr>
    </w:p>
    <w:p w:rsidR="007020F8" w:rsidRDefault="007020F8" w:rsidP="00411DF6">
      <w:pPr>
        <w:ind w:firstLine="709"/>
        <w:jc w:val="both"/>
      </w:pPr>
    </w:p>
    <w:p w:rsidR="007020F8" w:rsidRDefault="007020F8" w:rsidP="00411DF6">
      <w:pPr>
        <w:ind w:firstLine="709"/>
        <w:jc w:val="both"/>
      </w:pPr>
    </w:p>
    <w:p w:rsidR="003D7267" w:rsidRPr="00144676" w:rsidRDefault="003D7267" w:rsidP="00411DF6">
      <w:pPr>
        <w:ind w:firstLine="709"/>
        <w:jc w:val="both"/>
      </w:pPr>
    </w:p>
    <w:p w:rsidR="00411DF6" w:rsidRPr="000B7A9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lastRenderedPageBreak/>
        <w:t>7.ТЕХНИЧЕСКОЕ ОБСЛУЖИВАНИЕ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A729E">
        <w:rPr>
          <w:rFonts w:asciiTheme="minorHAnsi" w:hAnsiTheme="minorHAnsi" w:cstheme="minorHAnsi"/>
          <w:b/>
          <w:sz w:val="32"/>
          <w:szCs w:val="32"/>
        </w:rPr>
        <w:t>7.1 Виды и периодичность технического обслуживания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Согласно ГОСТ 20793-86 виды и периодичность технического обслуживания приведены в таблице 2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Таблица 2- Виды и периодичность ТО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1DF6" w:rsidRPr="005A729E" w:rsidTr="00A7625C">
        <w:trPr>
          <w:jc w:val="center"/>
        </w:trPr>
        <w:tc>
          <w:tcPr>
            <w:tcW w:w="4785" w:type="dxa"/>
          </w:tcPr>
          <w:p w:rsidR="00411DF6" w:rsidRPr="005A729E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b/>
                <w:sz w:val="28"/>
                <w:szCs w:val="28"/>
              </w:rPr>
              <w:t>Виды технического обслуживания</w:t>
            </w:r>
          </w:p>
        </w:tc>
        <w:tc>
          <w:tcPr>
            <w:tcW w:w="4786" w:type="dxa"/>
          </w:tcPr>
          <w:p w:rsidR="00411DF6" w:rsidRPr="005A729E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b/>
                <w:sz w:val="28"/>
                <w:szCs w:val="28"/>
              </w:rPr>
              <w:t>Периодичность или срок поставки на ТО</w:t>
            </w:r>
          </w:p>
        </w:tc>
      </w:tr>
      <w:tr w:rsidR="00411DF6" w:rsidRPr="005A729E" w:rsidTr="00A7625C">
        <w:trPr>
          <w:jc w:val="center"/>
        </w:trPr>
        <w:tc>
          <w:tcPr>
            <w:tcW w:w="4785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при эксплуатационной обработке (подг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товке, проведении, окончании)</w:t>
            </w:r>
          </w:p>
        </w:tc>
        <w:tc>
          <w:tcPr>
            <w:tcW w:w="4786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Один раз после рас</w:t>
            </w:r>
            <w:r w:rsidR="007020F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консерв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ции катка у потребителя</w:t>
            </w:r>
          </w:p>
        </w:tc>
      </w:tr>
      <w:tr w:rsidR="00411DF6" w:rsidRPr="005A729E" w:rsidTr="00A7625C">
        <w:trPr>
          <w:jc w:val="center"/>
        </w:trPr>
        <w:tc>
          <w:tcPr>
            <w:tcW w:w="4785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Ежемесячное техническое о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б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служивание</w:t>
            </w:r>
          </w:p>
        </w:tc>
        <w:tc>
          <w:tcPr>
            <w:tcW w:w="4786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Одновременно с ЕТО трактора, с которым агрегатируется каток (ч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рез каждые 10 часов)</w:t>
            </w:r>
          </w:p>
        </w:tc>
      </w:tr>
      <w:tr w:rsidR="00411DF6" w:rsidRPr="005A729E" w:rsidTr="00A7625C">
        <w:trPr>
          <w:jc w:val="center"/>
        </w:trPr>
        <w:tc>
          <w:tcPr>
            <w:tcW w:w="4785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ред началом эксплуатации для м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шин сезонного использования</w:t>
            </w:r>
          </w:p>
        </w:tc>
        <w:tc>
          <w:tcPr>
            <w:tcW w:w="4786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1 раз перед началом рабочего сезона</w:t>
            </w:r>
          </w:p>
        </w:tc>
      </w:tr>
      <w:tr w:rsidR="00411DF6" w:rsidRPr="005A729E" w:rsidTr="00A7625C">
        <w:trPr>
          <w:jc w:val="center"/>
        </w:trPr>
        <w:tc>
          <w:tcPr>
            <w:tcW w:w="4785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при хранении (кратковременное, дл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тельное)</w:t>
            </w:r>
          </w:p>
        </w:tc>
        <w:tc>
          <w:tcPr>
            <w:tcW w:w="4786" w:type="dxa"/>
          </w:tcPr>
          <w:p w:rsidR="00411DF6" w:rsidRPr="005A729E" w:rsidRDefault="00411DF6" w:rsidP="00A7625C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 xml:space="preserve">1 раз после окончания рабочего сезона </w:t>
            </w:r>
          </w:p>
        </w:tc>
      </w:tr>
    </w:tbl>
    <w:p w:rsidR="00411DF6" w:rsidRPr="005A729E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7A35D0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A35D0">
        <w:rPr>
          <w:rFonts w:asciiTheme="minorHAnsi" w:hAnsiTheme="minorHAnsi" w:cstheme="minorHAnsi"/>
          <w:b/>
          <w:sz w:val="32"/>
          <w:szCs w:val="32"/>
        </w:rPr>
        <w:t>7.2 Перечень работ, выполненных  по каждому виду технического о</w:t>
      </w:r>
      <w:r w:rsidRPr="007A35D0">
        <w:rPr>
          <w:rFonts w:asciiTheme="minorHAnsi" w:hAnsiTheme="minorHAnsi" w:cstheme="minorHAnsi"/>
          <w:b/>
          <w:sz w:val="32"/>
          <w:szCs w:val="32"/>
        </w:rPr>
        <w:t>б</w:t>
      </w:r>
      <w:r w:rsidRPr="007A35D0">
        <w:rPr>
          <w:rFonts w:asciiTheme="minorHAnsi" w:hAnsiTheme="minorHAnsi" w:cstheme="minorHAnsi"/>
          <w:b/>
          <w:sz w:val="32"/>
          <w:szCs w:val="32"/>
        </w:rPr>
        <w:t>служивания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 xml:space="preserve">7.2.1. Техническое обслуживание при </w:t>
      </w:r>
      <w:r>
        <w:rPr>
          <w:rFonts w:asciiTheme="minorHAnsi" w:hAnsiTheme="minorHAnsi" w:cstheme="minorHAnsi"/>
          <w:b/>
          <w:sz w:val="28"/>
          <w:szCs w:val="28"/>
        </w:rPr>
        <w:t>эксплуатации</w:t>
      </w:r>
      <w:r w:rsidRPr="005A729E">
        <w:rPr>
          <w:rFonts w:asciiTheme="minorHAnsi" w:hAnsiTheme="minorHAnsi" w:cstheme="minorHAnsi"/>
          <w:b/>
          <w:sz w:val="28"/>
          <w:szCs w:val="28"/>
        </w:rPr>
        <w:t>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 xml:space="preserve">7.2.1.1. При подготовке  к </w:t>
      </w:r>
      <w:r>
        <w:rPr>
          <w:rFonts w:asciiTheme="minorHAnsi" w:hAnsiTheme="minorHAnsi" w:cstheme="minorHAnsi"/>
          <w:b/>
          <w:sz w:val="28"/>
          <w:szCs w:val="28"/>
        </w:rPr>
        <w:t>эксплуатации</w:t>
      </w:r>
      <w:r w:rsidRPr="005A729E">
        <w:rPr>
          <w:rFonts w:asciiTheme="minorHAnsi" w:hAnsiTheme="minorHAnsi" w:cstheme="minorHAnsi"/>
          <w:b/>
          <w:sz w:val="28"/>
          <w:szCs w:val="28"/>
        </w:rPr>
        <w:t>:</w:t>
      </w:r>
    </w:p>
    <w:p w:rsidR="00411DF6" w:rsidRPr="005A729E" w:rsidRDefault="00411DF6" w:rsidP="00411DF6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8B04BA">
        <w:rPr>
          <w:rFonts w:asciiTheme="minorHAnsi" w:hAnsiTheme="minorHAnsi" w:cstheme="minorHAnsi"/>
          <w:sz w:val="28"/>
          <w:szCs w:val="28"/>
        </w:rPr>
        <w:t>шью, смоченной Уайт - спиритом</w:t>
      </w:r>
      <w:r w:rsidRPr="005A729E">
        <w:rPr>
          <w:rFonts w:asciiTheme="minorHAnsi" w:hAnsiTheme="minorHAnsi" w:cstheme="minorHAnsi"/>
          <w:sz w:val="28"/>
          <w:szCs w:val="28"/>
        </w:rPr>
        <w:t>;</w:t>
      </w:r>
    </w:p>
    <w:p w:rsidR="00411DF6" w:rsidRPr="005A729E" w:rsidRDefault="00411DF6" w:rsidP="00411DF6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внешним осмотром комплектность катка;</w:t>
      </w:r>
    </w:p>
    <w:p w:rsidR="00411DF6" w:rsidRPr="005A729E" w:rsidRDefault="00411DF6" w:rsidP="00411DF6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наличие смазки в подшипниковых опорах секций рабочих органов, при необходимости запол</w:t>
      </w:r>
      <w:r>
        <w:rPr>
          <w:rFonts w:asciiTheme="minorHAnsi" w:hAnsiTheme="minorHAnsi" w:cstheme="minorHAnsi"/>
          <w:sz w:val="28"/>
          <w:szCs w:val="28"/>
        </w:rPr>
        <w:t>нить смазкой;</w:t>
      </w:r>
    </w:p>
    <w:p w:rsidR="00411DF6" w:rsidRPr="005A729E" w:rsidRDefault="00411DF6" w:rsidP="00411DF6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правильность и надежность соеди</w:t>
      </w:r>
      <w:r>
        <w:rPr>
          <w:rFonts w:asciiTheme="minorHAnsi" w:hAnsiTheme="minorHAnsi" w:cstheme="minorHAnsi"/>
          <w:sz w:val="28"/>
          <w:szCs w:val="28"/>
        </w:rPr>
        <w:t>нения катка с трактором;</w:t>
      </w:r>
    </w:p>
    <w:p w:rsidR="00411DF6" w:rsidRPr="005A729E" w:rsidRDefault="00411DF6" w:rsidP="00411DF6">
      <w:pPr>
        <w:pStyle w:val="a9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проверить в</w:t>
      </w:r>
      <w:r w:rsidRPr="005A729E">
        <w:rPr>
          <w:rFonts w:asciiTheme="minorHAnsi" w:hAnsiTheme="minorHAnsi" w:cstheme="minorHAnsi"/>
          <w:sz w:val="28"/>
          <w:szCs w:val="28"/>
        </w:rPr>
        <w:t>заимодействие вращающихся</w:t>
      </w:r>
      <w:r w:rsidR="007020F8">
        <w:rPr>
          <w:rFonts w:asciiTheme="minorHAnsi" w:hAnsiTheme="minorHAnsi" w:cstheme="minorHAnsi"/>
          <w:sz w:val="28"/>
          <w:szCs w:val="28"/>
        </w:rPr>
        <w:t xml:space="preserve"> частей</w:t>
      </w:r>
      <w:r w:rsidRPr="005A729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рабочих органов</w:t>
      </w:r>
      <w:r w:rsidRPr="005A729E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Рабочие органы </w:t>
      </w:r>
      <w:r w:rsidRPr="005A729E">
        <w:rPr>
          <w:rFonts w:asciiTheme="minorHAnsi" w:hAnsiTheme="minorHAnsi" w:cstheme="minorHAnsi"/>
          <w:sz w:val="28"/>
          <w:szCs w:val="28"/>
        </w:rPr>
        <w:t>должны вращаться</w:t>
      </w:r>
      <w:r>
        <w:rPr>
          <w:rFonts w:asciiTheme="minorHAnsi" w:hAnsiTheme="minorHAnsi" w:cstheme="minorHAnsi"/>
          <w:sz w:val="28"/>
          <w:szCs w:val="28"/>
        </w:rPr>
        <w:t xml:space="preserve"> плавно, без перекосов и рывков;</w:t>
      </w:r>
    </w:p>
    <w:p w:rsidR="00411DF6" w:rsidRPr="005A729E" w:rsidRDefault="00411DF6" w:rsidP="00411DF6">
      <w:pPr>
        <w:pStyle w:val="a9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осмотреть каток и у</w:t>
      </w:r>
      <w:r w:rsidR="007020F8">
        <w:rPr>
          <w:rFonts w:asciiTheme="minorHAnsi" w:hAnsiTheme="minorHAnsi" w:cstheme="minorHAnsi"/>
          <w:sz w:val="28"/>
          <w:szCs w:val="28"/>
        </w:rPr>
        <w:t>бедиться в отсутствии утечки</w:t>
      </w:r>
      <w:r w:rsidRPr="005A729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воды из рабочего органа ка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ка</w:t>
      </w:r>
      <w:r w:rsidRPr="005A729E">
        <w:rPr>
          <w:rFonts w:asciiTheme="minorHAnsi" w:hAnsiTheme="minorHAnsi" w:cstheme="minorHAnsi"/>
          <w:sz w:val="28"/>
          <w:szCs w:val="28"/>
        </w:rPr>
        <w:t>, при нео</w:t>
      </w:r>
      <w:r w:rsidR="007020F8">
        <w:rPr>
          <w:rFonts w:asciiTheme="minorHAnsi" w:hAnsiTheme="minorHAnsi" w:cstheme="minorHAnsi"/>
          <w:sz w:val="28"/>
          <w:szCs w:val="28"/>
        </w:rPr>
        <w:t>бходимости, устранить утечки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7.2.2 Ежемесячное техническое обслуживание:</w:t>
      </w:r>
    </w:p>
    <w:p w:rsidR="00411DF6" w:rsidRPr="005A729E" w:rsidRDefault="00411DF6" w:rsidP="00411DF6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при необходимости очистить каток от грязи и растительных остатков;</w:t>
      </w:r>
    </w:p>
    <w:p w:rsidR="00411DF6" w:rsidRPr="005A729E" w:rsidRDefault="00411DF6" w:rsidP="00411DF6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проверить </w:t>
      </w:r>
      <w:r w:rsidR="007020F8">
        <w:rPr>
          <w:rFonts w:asciiTheme="minorHAnsi" w:hAnsiTheme="minorHAnsi" w:cstheme="minorHAnsi"/>
          <w:sz w:val="28"/>
          <w:szCs w:val="28"/>
        </w:rPr>
        <w:t xml:space="preserve">внешним </w:t>
      </w:r>
      <w:r w:rsidRPr="005A729E">
        <w:rPr>
          <w:rFonts w:asciiTheme="minorHAnsi" w:hAnsiTheme="minorHAnsi" w:cstheme="minorHAnsi"/>
          <w:sz w:val="28"/>
          <w:szCs w:val="28"/>
        </w:rPr>
        <w:t>осмотром состояние и крепление болтовых соединений;</w:t>
      </w:r>
    </w:p>
    <w:p w:rsidR="00411DF6" w:rsidRPr="005A729E" w:rsidRDefault="00411DF6" w:rsidP="00411DF6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осмотреть секции рабочих органов;</w:t>
      </w:r>
    </w:p>
    <w:p w:rsidR="00411DF6" w:rsidRDefault="00411DF6" w:rsidP="00411DF6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механические соединения  сборочных единиц, наличие грязи, см</w:t>
      </w:r>
      <w:r w:rsidRPr="005A729E">
        <w:rPr>
          <w:rFonts w:asciiTheme="minorHAnsi" w:hAnsiTheme="minorHAnsi" w:cstheme="minorHAnsi"/>
          <w:sz w:val="28"/>
          <w:szCs w:val="28"/>
        </w:rPr>
        <w:t>а</w:t>
      </w:r>
      <w:r w:rsidRPr="005A729E">
        <w:rPr>
          <w:rFonts w:asciiTheme="minorHAnsi" w:hAnsiTheme="minorHAnsi" w:cstheme="minorHAnsi"/>
          <w:sz w:val="28"/>
          <w:szCs w:val="28"/>
        </w:rPr>
        <w:t>зочных материалов на их поверхности не допускается.</w:t>
      </w:r>
    </w:p>
    <w:p w:rsidR="007020F8" w:rsidRPr="005A729E" w:rsidRDefault="007020F8" w:rsidP="00411DF6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7.2.3 Техническое обслуживание перед началом работ </w:t>
      </w:r>
    </w:p>
    <w:p w:rsidR="00411DF6" w:rsidRPr="005A729E" w:rsidRDefault="00411DF6" w:rsidP="00411DF6">
      <w:pPr>
        <w:pStyle w:val="a9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7020F8">
        <w:rPr>
          <w:rFonts w:asciiTheme="minorHAnsi" w:hAnsiTheme="minorHAnsi" w:cstheme="minorHAnsi"/>
          <w:sz w:val="28"/>
          <w:szCs w:val="28"/>
        </w:rPr>
        <w:t>шью, смоченной Уайт - спиритом</w:t>
      </w:r>
      <w:r w:rsidRPr="005A729E">
        <w:rPr>
          <w:rFonts w:asciiTheme="minorHAnsi" w:hAnsiTheme="minorHAnsi" w:cstheme="minorHAnsi"/>
          <w:sz w:val="28"/>
          <w:szCs w:val="28"/>
        </w:rPr>
        <w:t>;</w:t>
      </w:r>
    </w:p>
    <w:p w:rsidR="00411DF6" w:rsidRPr="005A729E" w:rsidRDefault="00411DF6" w:rsidP="00411DF6">
      <w:pPr>
        <w:pStyle w:val="a9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проверить </w:t>
      </w:r>
      <w:r w:rsidR="007020F8">
        <w:rPr>
          <w:rFonts w:asciiTheme="minorHAnsi" w:hAnsiTheme="minorHAnsi" w:cstheme="minorHAnsi"/>
          <w:sz w:val="28"/>
          <w:szCs w:val="28"/>
        </w:rPr>
        <w:t xml:space="preserve">внешним </w:t>
      </w:r>
      <w:r w:rsidRPr="005A729E">
        <w:rPr>
          <w:rFonts w:asciiTheme="minorHAnsi" w:hAnsiTheme="minorHAnsi" w:cstheme="minorHAnsi"/>
          <w:sz w:val="28"/>
          <w:szCs w:val="28"/>
        </w:rPr>
        <w:t>осмотром состояние и крепление болтовых соединений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 Техническое обслуживание при хранении.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7.2.4.1 Техническое обслуживание при постановке  на кратковременное хранение:</w:t>
      </w:r>
    </w:p>
    <w:p w:rsidR="00411DF6" w:rsidRPr="005A729E" w:rsidRDefault="00411DF6" w:rsidP="00411DF6">
      <w:pPr>
        <w:pStyle w:val="a9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при необходимости очистить рабочие органы от растительных остатков и зе</w:t>
      </w:r>
      <w:r w:rsidRPr="005A729E">
        <w:rPr>
          <w:rFonts w:asciiTheme="minorHAnsi" w:hAnsiTheme="minorHAnsi" w:cstheme="minorHAnsi"/>
          <w:sz w:val="28"/>
          <w:szCs w:val="28"/>
        </w:rPr>
        <w:t>м</w:t>
      </w:r>
      <w:r w:rsidRPr="005A729E">
        <w:rPr>
          <w:rFonts w:asciiTheme="minorHAnsi" w:hAnsiTheme="minorHAnsi" w:cstheme="minorHAnsi"/>
          <w:sz w:val="28"/>
          <w:szCs w:val="28"/>
        </w:rPr>
        <w:t>ли;</w:t>
      </w:r>
    </w:p>
    <w:p w:rsidR="00411DF6" w:rsidRPr="005A729E" w:rsidRDefault="007020F8" w:rsidP="00411DF6">
      <w:pPr>
        <w:pStyle w:val="a9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время хранения каток ставит</w:t>
      </w:r>
      <w:r w:rsidR="00411DF6" w:rsidRPr="005A729E"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>я на ровную площадку, в закрытое</w:t>
      </w:r>
      <w:r w:rsidR="00411DF6" w:rsidRPr="005A729E">
        <w:rPr>
          <w:rFonts w:asciiTheme="minorHAnsi" w:hAnsiTheme="minorHAnsi" w:cstheme="minorHAnsi"/>
          <w:sz w:val="28"/>
          <w:szCs w:val="28"/>
        </w:rPr>
        <w:t xml:space="preserve"> помещ</w:t>
      </w:r>
      <w:r w:rsidR="00411DF6" w:rsidRPr="005A729E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ние</w:t>
      </w:r>
      <w:r w:rsidR="00411DF6" w:rsidRPr="005A729E">
        <w:rPr>
          <w:rFonts w:asciiTheme="minorHAnsi" w:hAnsiTheme="minorHAnsi" w:cstheme="minorHAnsi"/>
          <w:sz w:val="28"/>
          <w:szCs w:val="28"/>
        </w:rPr>
        <w:t xml:space="preserve"> или под навес.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7.2.4.2 Техническое обслуживание при снятии с кратковременного хранения:</w:t>
      </w:r>
    </w:p>
    <w:p w:rsidR="00411DF6" w:rsidRPr="005A729E" w:rsidRDefault="00411DF6" w:rsidP="00411DF6">
      <w:pPr>
        <w:pStyle w:val="a9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протереть ветошью детали, покрытые защитной смазкой;</w:t>
      </w:r>
    </w:p>
    <w:p w:rsidR="00411DF6" w:rsidRPr="005A729E" w:rsidRDefault="00411DF6" w:rsidP="00411DF6">
      <w:pPr>
        <w:pStyle w:val="a9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проверить </w:t>
      </w:r>
      <w:r w:rsidR="007020F8">
        <w:rPr>
          <w:rFonts w:asciiTheme="minorHAnsi" w:hAnsiTheme="minorHAnsi" w:cstheme="minorHAnsi"/>
          <w:sz w:val="28"/>
          <w:szCs w:val="28"/>
        </w:rPr>
        <w:t>внешним осмотром состояние и крепление</w:t>
      </w:r>
      <w:r w:rsidRPr="005A729E">
        <w:rPr>
          <w:rFonts w:asciiTheme="minorHAnsi" w:hAnsiTheme="minorHAnsi" w:cstheme="minorHAnsi"/>
          <w:sz w:val="28"/>
          <w:szCs w:val="28"/>
        </w:rPr>
        <w:t xml:space="preserve"> болтовых соединений.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7.2.4.3 Техническое обслуживание при длительном хранении:</w:t>
      </w:r>
    </w:p>
    <w:p w:rsidR="00411DF6" w:rsidRPr="005A729E" w:rsidRDefault="00411DF6" w:rsidP="00411DF6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тщательно очистить каток от пыли, грязи, растительных остатков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11DF6" w:rsidRPr="005A729E" w:rsidRDefault="00411DF6" w:rsidP="00411DF6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техническое состояние и устранить выявленные неисправности;</w:t>
      </w:r>
    </w:p>
    <w:p w:rsidR="00411DF6" w:rsidRPr="005A729E" w:rsidRDefault="00411DF6" w:rsidP="00411DF6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металлические неокрашенные поверхности рабочих органов очистить, прот</w:t>
      </w:r>
      <w:r w:rsidRPr="005A729E">
        <w:rPr>
          <w:rFonts w:asciiTheme="minorHAnsi" w:hAnsiTheme="minorHAnsi" w:cstheme="minorHAnsi"/>
          <w:sz w:val="28"/>
          <w:szCs w:val="28"/>
        </w:rPr>
        <w:t>е</w:t>
      </w:r>
      <w:r w:rsidR="007020F8">
        <w:rPr>
          <w:rFonts w:asciiTheme="minorHAnsi" w:hAnsiTheme="minorHAnsi" w:cstheme="minorHAnsi"/>
          <w:sz w:val="28"/>
          <w:szCs w:val="28"/>
        </w:rPr>
        <w:t>реть ветошью, смоченной Уайт – спиритом</w:t>
      </w:r>
      <w:r w:rsidRPr="005A729E">
        <w:rPr>
          <w:rFonts w:asciiTheme="minorHAnsi" w:hAnsiTheme="minorHAnsi" w:cstheme="minorHAnsi"/>
          <w:sz w:val="28"/>
          <w:szCs w:val="28"/>
        </w:rPr>
        <w:t>, просушить и покрыть битумным лаком, детали  и сборочные единицы с поврежденной окраской очистить от ржавчины, грязи и окраски;</w:t>
      </w:r>
    </w:p>
    <w:p w:rsidR="00411DF6" w:rsidRPr="005A729E" w:rsidRDefault="00411DF6" w:rsidP="00411DF6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при обнаружении деталей, пришедших в негодность, заменить их новыми;</w:t>
      </w:r>
    </w:p>
    <w:p w:rsidR="00411DF6" w:rsidRPr="005A729E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7.2.4.4 Техническое обслуживание  при снятии с длительного хранения:</w:t>
      </w:r>
    </w:p>
    <w:p w:rsidR="00411DF6" w:rsidRPr="005A729E" w:rsidRDefault="00411DF6" w:rsidP="00411DF6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7020F8">
        <w:rPr>
          <w:rFonts w:asciiTheme="minorHAnsi" w:hAnsiTheme="minorHAnsi" w:cstheme="minorHAnsi"/>
          <w:sz w:val="28"/>
          <w:szCs w:val="28"/>
        </w:rPr>
        <w:t>шью, смоченной Уайт</w:t>
      </w:r>
      <w:r w:rsidR="0033280D">
        <w:rPr>
          <w:rFonts w:asciiTheme="minorHAnsi" w:hAnsiTheme="minorHAnsi" w:cstheme="minorHAnsi"/>
          <w:sz w:val="28"/>
          <w:szCs w:val="28"/>
        </w:rPr>
        <w:t xml:space="preserve"> </w:t>
      </w:r>
      <w:r w:rsidR="007020F8">
        <w:rPr>
          <w:rFonts w:asciiTheme="minorHAnsi" w:hAnsiTheme="minorHAnsi" w:cstheme="minorHAnsi"/>
          <w:sz w:val="28"/>
          <w:szCs w:val="28"/>
        </w:rPr>
        <w:t>- спиритом</w:t>
      </w:r>
      <w:r w:rsidRPr="005A729E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11DF6" w:rsidRPr="005A729E" w:rsidRDefault="007020F8" w:rsidP="00411DF6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проверить</w:t>
      </w:r>
      <w:r w:rsidR="00411DF6" w:rsidRPr="005A729E">
        <w:rPr>
          <w:rFonts w:asciiTheme="minorHAnsi" w:hAnsiTheme="minorHAnsi" w:cstheme="minorHAnsi"/>
          <w:sz w:val="28"/>
          <w:szCs w:val="28"/>
        </w:rPr>
        <w:t xml:space="preserve"> осмот</w:t>
      </w:r>
      <w:r>
        <w:rPr>
          <w:rFonts w:asciiTheme="minorHAnsi" w:hAnsiTheme="minorHAnsi" w:cstheme="minorHAnsi"/>
          <w:sz w:val="28"/>
          <w:szCs w:val="28"/>
        </w:rPr>
        <w:t xml:space="preserve">ром состояние </w:t>
      </w:r>
      <w:r w:rsidR="00411DF6" w:rsidRPr="005A729E">
        <w:rPr>
          <w:rFonts w:asciiTheme="minorHAnsi" w:hAnsiTheme="minorHAnsi" w:cstheme="minorHAnsi"/>
          <w:sz w:val="28"/>
          <w:szCs w:val="28"/>
        </w:rPr>
        <w:t xml:space="preserve"> крепления болтовых соединений;</w:t>
      </w:r>
    </w:p>
    <w:p w:rsidR="00411DF6" w:rsidRPr="005A729E" w:rsidRDefault="00411DF6" w:rsidP="00411DF6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смазать трущиеся поверхности;</w:t>
      </w:r>
    </w:p>
    <w:p w:rsidR="00411DF6" w:rsidRPr="005A729E" w:rsidRDefault="00411DF6" w:rsidP="00411DF6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работоспособность катка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F914D0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F914D0">
        <w:rPr>
          <w:rFonts w:asciiTheme="minorHAnsi" w:hAnsiTheme="minorHAnsi" w:cstheme="minorHAnsi"/>
          <w:b/>
          <w:sz w:val="32"/>
          <w:szCs w:val="32"/>
        </w:rPr>
        <w:t>7.3 Порядок замены рабочих органов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повреждении рабочего органа и его замене необходимо открутить кронштейны, которые крепят вал к раме, снять кронштейны с вала рабочего о</w:t>
      </w:r>
      <w:r>
        <w:rPr>
          <w:rFonts w:asciiTheme="minorHAnsi" w:hAnsiTheme="minorHAnsi" w:cstheme="minorHAnsi"/>
          <w:sz w:val="28"/>
          <w:szCs w:val="28"/>
        </w:rPr>
        <w:t>р</w:t>
      </w:r>
      <w:r>
        <w:rPr>
          <w:rFonts w:asciiTheme="minorHAnsi" w:hAnsiTheme="minorHAnsi" w:cstheme="minorHAnsi"/>
          <w:sz w:val="28"/>
          <w:szCs w:val="28"/>
        </w:rPr>
        <w:t>гана и произвести замену.</w:t>
      </w:r>
    </w:p>
    <w:p w:rsidR="00411DF6" w:rsidRPr="005A729E" w:rsidRDefault="00411DF6" w:rsidP="00411DF6">
      <w:pPr>
        <w:rPr>
          <w:rFonts w:asciiTheme="minorHAnsi" w:hAnsiTheme="minorHAnsi" w:cstheme="minorHAnsi"/>
          <w:b/>
          <w:sz w:val="28"/>
          <w:szCs w:val="28"/>
        </w:rPr>
      </w:pPr>
    </w:p>
    <w:p w:rsidR="00411DF6" w:rsidRPr="00A033EA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033EA">
        <w:rPr>
          <w:rFonts w:asciiTheme="minorHAnsi" w:hAnsiTheme="minorHAnsi" w:cstheme="minorHAnsi"/>
          <w:b/>
          <w:sz w:val="32"/>
          <w:szCs w:val="32"/>
        </w:rPr>
        <w:t>7.4 Смазка катка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Смазывать каток необходимо в соответствии с таблицей 3 своевременно и в достаточной степен</w:t>
      </w:r>
      <w:r w:rsidR="007020F8">
        <w:rPr>
          <w:rFonts w:asciiTheme="minorHAnsi" w:hAnsiTheme="minorHAnsi" w:cstheme="minorHAnsi"/>
          <w:sz w:val="28"/>
          <w:szCs w:val="28"/>
        </w:rPr>
        <w:t>и. Недостаточная смазка приводит к  преждевременному</w:t>
      </w:r>
      <w:r w:rsidRPr="005A729E">
        <w:rPr>
          <w:rFonts w:asciiTheme="minorHAnsi" w:hAnsiTheme="minorHAnsi" w:cstheme="minorHAnsi"/>
          <w:sz w:val="28"/>
          <w:szCs w:val="28"/>
        </w:rPr>
        <w:t xml:space="preserve"> износ</w:t>
      </w:r>
      <w:r w:rsidR="007020F8">
        <w:rPr>
          <w:rFonts w:asciiTheme="minorHAnsi" w:hAnsiTheme="minorHAnsi" w:cstheme="minorHAnsi"/>
          <w:sz w:val="28"/>
          <w:szCs w:val="28"/>
        </w:rPr>
        <w:t>у</w:t>
      </w:r>
      <w:r w:rsidRPr="005A729E">
        <w:rPr>
          <w:rFonts w:asciiTheme="minorHAnsi" w:hAnsiTheme="minorHAnsi" w:cstheme="minorHAnsi"/>
          <w:sz w:val="28"/>
          <w:szCs w:val="28"/>
        </w:rPr>
        <w:t xml:space="preserve"> трущих</w:t>
      </w:r>
      <w:r w:rsidR="007020F8">
        <w:rPr>
          <w:rFonts w:asciiTheme="minorHAnsi" w:hAnsiTheme="minorHAnsi" w:cstheme="minorHAnsi"/>
          <w:sz w:val="28"/>
          <w:szCs w:val="28"/>
        </w:rPr>
        <w:t>ся частей, заедания и выходу</w:t>
      </w:r>
      <w:r w:rsidR="005D28BB">
        <w:rPr>
          <w:rFonts w:asciiTheme="minorHAnsi" w:hAnsiTheme="minorHAnsi" w:cstheme="minorHAnsi"/>
          <w:sz w:val="28"/>
          <w:szCs w:val="28"/>
        </w:rPr>
        <w:t xml:space="preserve"> </w:t>
      </w:r>
      <w:r w:rsidRPr="005A729E">
        <w:rPr>
          <w:rFonts w:asciiTheme="minorHAnsi" w:hAnsiTheme="minorHAnsi" w:cstheme="minorHAnsi"/>
          <w:sz w:val="28"/>
          <w:szCs w:val="28"/>
        </w:rPr>
        <w:t xml:space="preserve"> из строя. 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 Перед смазкой очистить масленки от пыли и налипшей грызи. Следить, чтобы</w:t>
      </w:r>
      <w:r w:rsidR="005D28BB">
        <w:rPr>
          <w:rFonts w:asciiTheme="minorHAnsi" w:hAnsiTheme="minorHAnsi" w:cstheme="minorHAnsi"/>
          <w:sz w:val="28"/>
          <w:szCs w:val="28"/>
        </w:rPr>
        <w:t xml:space="preserve"> в  смазочный материал не попадала пыль</w:t>
      </w:r>
      <w:r w:rsidRPr="005A729E">
        <w:rPr>
          <w:rFonts w:asciiTheme="minorHAnsi" w:hAnsiTheme="minorHAnsi" w:cstheme="minorHAnsi"/>
          <w:sz w:val="28"/>
          <w:szCs w:val="28"/>
        </w:rPr>
        <w:t>. После смазки удалить с масле</w:t>
      </w:r>
      <w:r w:rsidRPr="005A729E">
        <w:rPr>
          <w:rFonts w:asciiTheme="minorHAnsi" w:hAnsiTheme="minorHAnsi" w:cstheme="minorHAnsi"/>
          <w:sz w:val="28"/>
          <w:szCs w:val="28"/>
        </w:rPr>
        <w:t>н</w:t>
      </w:r>
      <w:r w:rsidRPr="005A729E">
        <w:rPr>
          <w:rFonts w:asciiTheme="minorHAnsi" w:hAnsiTheme="minorHAnsi" w:cstheme="minorHAnsi"/>
          <w:sz w:val="28"/>
          <w:szCs w:val="28"/>
        </w:rPr>
        <w:t>ки излишки смазки.</w:t>
      </w:r>
    </w:p>
    <w:p w:rsidR="00411DF6" w:rsidRPr="005A729E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Все резьбовые соединения во избежание коррозии смазать солидолом</w:t>
      </w:r>
      <w:r w:rsidR="005D28BB">
        <w:rPr>
          <w:rFonts w:asciiTheme="minorHAnsi" w:hAnsiTheme="minorHAnsi" w:cstheme="minorHAnsi"/>
          <w:sz w:val="28"/>
          <w:szCs w:val="28"/>
        </w:rPr>
        <w:t>.</w:t>
      </w:r>
      <w:r w:rsidRPr="005A729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D7267" w:rsidRDefault="003D7267" w:rsidP="00411DF6">
      <w:pPr>
        <w:ind w:left="36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1DF6" w:rsidRDefault="00411DF6" w:rsidP="00411DF6">
      <w:pPr>
        <w:ind w:left="36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Таблица смазки</w:t>
      </w:r>
    </w:p>
    <w:p w:rsidR="00411DF6" w:rsidRPr="004C27A4" w:rsidRDefault="00411DF6" w:rsidP="00411DF6">
      <w:pPr>
        <w:ind w:left="360" w:firstLine="70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Таблица 3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36"/>
        <w:gridCol w:w="1620"/>
        <w:gridCol w:w="2393"/>
      </w:tblGrid>
      <w:tr w:rsidR="00411DF6" w:rsidRPr="00E83827" w:rsidTr="00A7625C">
        <w:trPr>
          <w:jc w:val="center"/>
        </w:trPr>
        <w:tc>
          <w:tcPr>
            <w:tcW w:w="2392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 точек смазки</w:t>
            </w:r>
          </w:p>
        </w:tc>
        <w:tc>
          <w:tcPr>
            <w:tcW w:w="2936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Наименование, ма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р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ка и обозначение смазочных матери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лов</w:t>
            </w:r>
          </w:p>
        </w:tc>
        <w:tc>
          <w:tcPr>
            <w:tcW w:w="1620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Кол</w:t>
            </w:r>
            <w:proofErr w:type="gramStart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proofErr w:type="gramEnd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т</w:t>
            </w:r>
            <w:proofErr w:type="gramEnd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очек смазки</w:t>
            </w:r>
          </w:p>
        </w:tc>
        <w:tc>
          <w:tcPr>
            <w:tcW w:w="2393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Периодичность смазки</w:t>
            </w:r>
          </w:p>
        </w:tc>
      </w:tr>
      <w:tr w:rsidR="00411DF6" w:rsidRPr="00E83827" w:rsidTr="00A7625C">
        <w:trPr>
          <w:jc w:val="center"/>
        </w:trPr>
        <w:tc>
          <w:tcPr>
            <w:tcW w:w="2392" w:type="dxa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Подшипники р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бочих органов</w:t>
            </w:r>
          </w:p>
        </w:tc>
        <w:tc>
          <w:tcPr>
            <w:tcW w:w="2936" w:type="dxa"/>
          </w:tcPr>
          <w:p w:rsidR="00411DF6" w:rsidRPr="00E83827" w:rsidRDefault="00411DF6" w:rsidP="00A7625C">
            <w:pPr>
              <w:ind w:firstLine="1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Солидол</w:t>
            </w:r>
            <w:proofErr w:type="gramStart"/>
            <w:r w:rsidRPr="00E83827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  <w:r w:rsidRPr="00E83827">
              <w:rPr>
                <w:rFonts w:asciiTheme="minorHAnsi" w:hAnsiTheme="minorHAnsi" w:cstheme="minorHAnsi"/>
                <w:sz w:val="28"/>
                <w:szCs w:val="28"/>
              </w:rPr>
              <w:t xml:space="preserve"> или сол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дол Ж</w:t>
            </w:r>
          </w:p>
        </w:tc>
        <w:tc>
          <w:tcPr>
            <w:tcW w:w="1620" w:type="dxa"/>
          </w:tcPr>
          <w:p w:rsidR="00411DF6" w:rsidRPr="00E83827" w:rsidRDefault="0051059D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Ежемесячная</w:t>
            </w:r>
          </w:p>
        </w:tc>
      </w:tr>
      <w:tr w:rsidR="00411DF6" w:rsidRPr="00E83827" w:rsidTr="00A7625C">
        <w:trPr>
          <w:jc w:val="center"/>
        </w:trPr>
        <w:tc>
          <w:tcPr>
            <w:tcW w:w="2392" w:type="dxa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Консервация</w:t>
            </w:r>
          </w:p>
        </w:tc>
        <w:tc>
          <w:tcPr>
            <w:tcW w:w="2936" w:type="dxa"/>
          </w:tcPr>
          <w:p w:rsidR="00411DF6" w:rsidRPr="00E83827" w:rsidRDefault="00411DF6" w:rsidP="00A7625C">
            <w:pPr>
              <w:ind w:firstLine="1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Смазка ПВК</w:t>
            </w:r>
          </w:p>
        </w:tc>
        <w:tc>
          <w:tcPr>
            <w:tcW w:w="1620" w:type="dxa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Перед установкой на хранение</w:t>
            </w:r>
          </w:p>
        </w:tc>
      </w:tr>
    </w:tbl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Марки смазочных материалов должны соответствовать: Солидол</w:t>
      </w:r>
      <w:proofErr w:type="gramStart"/>
      <w:r w:rsidRPr="00E83827">
        <w:rPr>
          <w:rFonts w:asciiTheme="minorHAnsi" w:hAnsiTheme="minorHAnsi" w:cstheme="minorHAnsi"/>
          <w:sz w:val="28"/>
          <w:szCs w:val="28"/>
        </w:rPr>
        <w:t xml:space="preserve"> С</w:t>
      </w:r>
      <w:proofErr w:type="gramEnd"/>
      <w:r w:rsidRPr="00E83827">
        <w:rPr>
          <w:rFonts w:asciiTheme="minorHAnsi" w:hAnsiTheme="minorHAnsi" w:cstheme="minorHAnsi"/>
          <w:sz w:val="28"/>
          <w:szCs w:val="28"/>
        </w:rPr>
        <w:t xml:space="preserve"> ГОСТ 4366-76; Солидол Ж ГОСТ 1033-79; Смазка ПВК ГОСТ 19537-83.</w:t>
      </w:r>
    </w:p>
    <w:p w:rsidR="00411DF6" w:rsidRDefault="00411DF6" w:rsidP="00411DF6">
      <w:pPr>
        <w:rPr>
          <w:rFonts w:asciiTheme="minorHAnsi" w:hAnsiTheme="minorHAnsi" w:cstheme="minorHAnsi"/>
          <w:b/>
          <w:sz w:val="32"/>
          <w:szCs w:val="32"/>
        </w:rPr>
      </w:pPr>
    </w:p>
    <w:p w:rsidR="00411DF6" w:rsidRPr="00E83827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8</w:t>
      </w:r>
      <w:r w:rsidRPr="00E83827">
        <w:rPr>
          <w:rFonts w:asciiTheme="minorHAnsi" w:hAnsiTheme="minorHAnsi" w:cstheme="minorHAnsi"/>
          <w:b/>
          <w:sz w:val="32"/>
          <w:szCs w:val="32"/>
        </w:rPr>
        <w:t>.ПРАВИЛА ХРАНЕНИЯ.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.1. По окончании сезона работ каток необходимо подготовить к хранению.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.2. Произвести проверку технического состояния катка.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 xml:space="preserve">.3. При кратковременном хранении (от 10 дней до двух месяцев) подготовку к хранению производить после окончания работ. 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.4. При длительном хранении (более двух месяцев) подготовку к хранению</w:t>
      </w:r>
      <w:r w:rsidR="005D28BB">
        <w:rPr>
          <w:rFonts w:asciiTheme="minorHAnsi" w:hAnsiTheme="minorHAnsi" w:cstheme="minorHAnsi"/>
          <w:sz w:val="28"/>
          <w:szCs w:val="28"/>
        </w:rPr>
        <w:t xml:space="preserve"> необходимо производить</w:t>
      </w:r>
      <w:r w:rsidR="0033280D">
        <w:rPr>
          <w:rFonts w:asciiTheme="minorHAnsi" w:hAnsiTheme="minorHAnsi" w:cstheme="minorHAnsi"/>
          <w:sz w:val="28"/>
          <w:szCs w:val="28"/>
        </w:rPr>
        <w:t xml:space="preserve"> в срок:</w:t>
      </w:r>
      <w:r w:rsidR="005D28BB">
        <w:rPr>
          <w:rFonts w:asciiTheme="minorHAnsi" w:hAnsiTheme="minorHAnsi" w:cstheme="minorHAnsi"/>
          <w:sz w:val="28"/>
          <w:szCs w:val="28"/>
        </w:rPr>
        <w:t xml:space="preserve"> не более</w:t>
      </w:r>
      <w:r w:rsidRPr="00E83827">
        <w:rPr>
          <w:rFonts w:asciiTheme="minorHAnsi" w:hAnsiTheme="minorHAnsi" w:cstheme="minorHAnsi"/>
          <w:sz w:val="28"/>
          <w:szCs w:val="28"/>
        </w:rPr>
        <w:t xml:space="preserve"> 10 дней с момента окончания работ.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.5 Работы при поста</w:t>
      </w:r>
      <w:r w:rsidR="0033280D">
        <w:rPr>
          <w:rFonts w:asciiTheme="minorHAnsi" w:hAnsiTheme="minorHAnsi" w:cstheme="minorHAnsi"/>
          <w:sz w:val="28"/>
          <w:szCs w:val="28"/>
        </w:rPr>
        <w:t>но</w:t>
      </w:r>
      <w:r w:rsidRPr="00E83827">
        <w:rPr>
          <w:rFonts w:asciiTheme="minorHAnsi" w:hAnsiTheme="minorHAnsi" w:cstheme="minorHAnsi"/>
          <w:sz w:val="28"/>
          <w:szCs w:val="28"/>
        </w:rPr>
        <w:t>вке и снятии с хранения производить в соответствии с разделом «Техническое обслуживание».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E83827">
        <w:rPr>
          <w:rFonts w:asciiTheme="minorHAnsi" w:hAnsiTheme="minorHAnsi" w:cstheme="minorHAnsi"/>
          <w:sz w:val="28"/>
          <w:szCs w:val="28"/>
        </w:rPr>
        <w:t xml:space="preserve">. Установить </w:t>
      </w:r>
      <w:r w:rsidR="005D28BB">
        <w:rPr>
          <w:rFonts w:asciiTheme="minorHAnsi" w:hAnsiTheme="minorHAnsi" w:cstheme="minorHAnsi"/>
          <w:sz w:val="28"/>
          <w:szCs w:val="28"/>
        </w:rPr>
        <w:t>каток на хранение на специально</w:t>
      </w:r>
      <w:r w:rsidRPr="00E83827">
        <w:rPr>
          <w:rFonts w:asciiTheme="minorHAnsi" w:hAnsiTheme="minorHAnsi" w:cstheme="minorHAnsi"/>
          <w:sz w:val="28"/>
          <w:szCs w:val="28"/>
        </w:rPr>
        <w:t xml:space="preserve"> оборудованной площадке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E8382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П</w:t>
      </w:r>
      <w:r w:rsidRPr="00E83827">
        <w:rPr>
          <w:rFonts w:asciiTheme="minorHAnsi" w:hAnsiTheme="minorHAnsi" w:cstheme="minorHAnsi"/>
          <w:sz w:val="28"/>
          <w:szCs w:val="28"/>
        </w:rPr>
        <w:t xml:space="preserve">омещение </w:t>
      </w:r>
      <w:r w:rsidR="005D28BB">
        <w:rPr>
          <w:rFonts w:asciiTheme="minorHAnsi" w:hAnsiTheme="minorHAnsi" w:cstheme="minorHAnsi"/>
          <w:sz w:val="28"/>
          <w:szCs w:val="28"/>
        </w:rPr>
        <w:t xml:space="preserve">для хранения </w:t>
      </w:r>
      <w:r w:rsidRPr="00E83827">
        <w:rPr>
          <w:rFonts w:asciiTheme="minorHAnsi" w:hAnsiTheme="minorHAnsi" w:cstheme="minorHAnsi"/>
          <w:sz w:val="28"/>
          <w:szCs w:val="28"/>
        </w:rPr>
        <w:t>должно быть сухим относительная влажность воздуха не должна превышать 50-60%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 При установке катка на хранение и снятии с хранения соблюдайте правила по технике безопасности;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9.</w:t>
      </w:r>
      <w:r w:rsidR="005D28BB">
        <w:rPr>
          <w:rFonts w:asciiTheme="minorHAnsi" w:hAnsiTheme="minorHAnsi" w:cstheme="minorHAnsi"/>
          <w:sz w:val="28"/>
          <w:szCs w:val="28"/>
        </w:rPr>
        <w:t xml:space="preserve"> Состояние катка при хранении в закрытых</w:t>
      </w:r>
      <w:r w:rsidRPr="00E83827">
        <w:rPr>
          <w:rFonts w:asciiTheme="minorHAnsi" w:hAnsiTheme="minorHAnsi" w:cstheme="minorHAnsi"/>
          <w:sz w:val="28"/>
          <w:szCs w:val="28"/>
        </w:rPr>
        <w:t xml:space="preserve"> помещениях должно пров</w:t>
      </w:r>
      <w:r w:rsidRPr="00E83827">
        <w:rPr>
          <w:rFonts w:asciiTheme="minorHAnsi" w:hAnsiTheme="minorHAnsi" w:cstheme="minorHAnsi"/>
          <w:sz w:val="28"/>
          <w:szCs w:val="28"/>
        </w:rPr>
        <w:t>е</w:t>
      </w:r>
      <w:r w:rsidRPr="00E83827">
        <w:rPr>
          <w:rFonts w:asciiTheme="minorHAnsi" w:hAnsiTheme="minorHAnsi" w:cstheme="minorHAnsi"/>
          <w:sz w:val="28"/>
          <w:szCs w:val="28"/>
        </w:rPr>
        <w:t>рять</w:t>
      </w:r>
      <w:r w:rsidR="0033280D">
        <w:rPr>
          <w:rFonts w:asciiTheme="minorHAnsi" w:hAnsiTheme="minorHAnsi" w:cstheme="minorHAnsi"/>
          <w:sz w:val="28"/>
          <w:szCs w:val="28"/>
        </w:rPr>
        <w:t>ся не реже одного</w:t>
      </w:r>
      <w:r w:rsidR="005D28BB">
        <w:rPr>
          <w:rFonts w:asciiTheme="minorHAnsi" w:hAnsiTheme="minorHAnsi" w:cstheme="minorHAnsi"/>
          <w:sz w:val="28"/>
          <w:szCs w:val="28"/>
        </w:rPr>
        <w:t xml:space="preserve"> раз</w:t>
      </w:r>
      <w:r w:rsidR="0033280D">
        <w:rPr>
          <w:rFonts w:asciiTheme="minorHAnsi" w:hAnsiTheme="minorHAnsi" w:cstheme="minorHAnsi"/>
          <w:sz w:val="28"/>
          <w:szCs w:val="28"/>
        </w:rPr>
        <w:t>а</w:t>
      </w:r>
      <w:r w:rsidRPr="00E83827">
        <w:rPr>
          <w:rFonts w:asciiTheme="minorHAnsi" w:hAnsiTheme="minorHAnsi" w:cstheme="minorHAnsi"/>
          <w:sz w:val="28"/>
          <w:szCs w:val="28"/>
        </w:rPr>
        <w:t xml:space="preserve"> в два месяца, а при хранении на открытых площадках  под навесом ежемесячно.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DF6" w:rsidRPr="00E83827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Pr="00E83827">
        <w:rPr>
          <w:rFonts w:asciiTheme="minorHAnsi" w:hAnsiTheme="minorHAnsi" w:cstheme="minorHAnsi"/>
          <w:b/>
          <w:sz w:val="32"/>
          <w:szCs w:val="32"/>
        </w:rPr>
        <w:t>. КОМПЛЕКТНОСТЬ</w:t>
      </w:r>
    </w:p>
    <w:p w:rsidR="00411DF6" w:rsidRPr="00E83827" w:rsidRDefault="00411DF6" w:rsidP="00411DF6">
      <w:pPr>
        <w:ind w:left="36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Комплектность поставки определяется требованиями заказчика.</w:t>
      </w:r>
    </w:p>
    <w:p w:rsidR="00411DF6" w:rsidRPr="00E83827" w:rsidRDefault="00411DF6" w:rsidP="00411DF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Комплектность катка должна соответствовать «Комплектовочной ведом</w:t>
      </w:r>
      <w:r w:rsidRPr="00E83827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 xml:space="preserve">сти» (таблица А.1 приложение А). </w:t>
      </w:r>
    </w:p>
    <w:p w:rsidR="00411DF6" w:rsidRPr="00E83827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Составные части, покрываемые консервационными материалами:</w:t>
      </w:r>
    </w:p>
    <w:p w:rsidR="00411DF6" w:rsidRPr="00E83827" w:rsidRDefault="00411DF6" w:rsidP="00411DF6">
      <w:pPr>
        <w:pStyle w:val="a9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поверхность рабочих органов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11DF6" w:rsidRPr="00E83827" w:rsidRDefault="00411DF6" w:rsidP="00411DF6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411DF6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>1</w:t>
      </w:r>
      <w:r>
        <w:rPr>
          <w:rFonts w:asciiTheme="minorHAnsi" w:hAnsiTheme="minorHAnsi" w:cstheme="minorHAnsi"/>
          <w:b/>
          <w:sz w:val="32"/>
          <w:szCs w:val="32"/>
        </w:rPr>
        <w:t>0</w:t>
      </w:r>
      <w:r w:rsidRPr="00E83827">
        <w:rPr>
          <w:rFonts w:asciiTheme="minorHAnsi" w:hAnsiTheme="minorHAnsi" w:cstheme="minorHAnsi"/>
          <w:b/>
          <w:sz w:val="32"/>
          <w:szCs w:val="32"/>
        </w:rPr>
        <w:t>. ТРАНСПОРТИРОВАНИЕ</w:t>
      </w:r>
    </w:p>
    <w:p w:rsidR="00411DF6" w:rsidRPr="002A6E4B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10.1. </w:t>
      </w:r>
      <w:r w:rsidRPr="002A6E4B">
        <w:rPr>
          <w:rFonts w:asciiTheme="minorHAnsi" w:hAnsiTheme="minorHAnsi" w:cstheme="minorHAnsi"/>
          <w:sz w:val="28"/>
          <w:szCs w:val="28"/>
        </w:rPr>
        <w:t>На рабочее место каток доставляется в разобранном виде на авт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2A6E4B">
        <w:rPr>
          <w:rFonts w:asciiTheme="minorHAnsi" w:hAnsiTheme="minorHAnsi" w:cstheme="minorHAnsi"/>
          <w:sz w:val="28"/>
          <w:szCs w:val="28"/>
        </w:rPr>
        <w:t>тран</w:t>
      </w:r>
      <w:r w:rsidRPr="002A6E4B">
        <w:rPr>
          <w:rFonts w:asciiTheme="minorHAnsi" w:hAnsiTheme="minorHAnsi" w:cstheme="minorHAnsi"/>
          <w:sz w:val="28"/>
          <w:szCs w:val="28"/>
        </w:rPr>
        <w:t>с</w:t>
      </w:r>
      <w:r w:rsidRPr="002A6E4B">
        <w:rPr>
          <w:rFonts w:asciiTheme="minorHAnsi" w:hAnsiTheme="minorHAnsi" w:cstheme="minorHAnsi"/>
          <w:sz w:val="28"/>
          <w:szCs w:val="28"/>
        </w:rPr>
        <w:t>порте и собирается на месте.</w:t>
      </w:r>
    </w:p>
    <w:p w:rsidR="00411DF6" w:rsidRPr="002A6E4B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10.2. </w:t>
      </w:r>
      <w:r w:rsidRPr="002A6E4B">
        <w:rPr>
          <w:rFonts w:asciiTheme="minorHAnsi" w:hAnsiTheme="minorHAnsi" w:cstheme="minorHAnsi"/>
          <w:sz w:val="28"/>
          <w:szCs w:val="28"/>
        </w:rPr>
        <w:t>Сборка осуществляется при помощи пальцев, которые вставляются в проушины центральной рамы и зацепы ведомых катков.</w:t>
      </w:r>
    </w:p>
    <w:p w:rsidR="00411DF6" w:rsidRPr="002A6E4B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10.3. </w:t>
      </w:r>
      <w:r w:rsidRPr="002A6E4B">
        <w:rPr>
          <w:rFonts w:asciiTheme="minorHAnsi" w:hAnsiTheme="minorHAnsi" w:cstheme="minorHAnsi"/>
          <w:sz w:val="28"/>
          <w:szCs w:val="28"/>
        </w:rPr>
        <w:t>После сборки рабочие органы катка заполняются во</w:t>
      </w:r>
      <w:r w:rsidR="005D28BB">
        <w:rPr>
          <w:rFonts w:asciiTheme="minorHAnsi" w:hAnsiTheme="minorHAnsi" w:cstheme="minorHAnsi"/>
          <w:sz w:val="28"/>
          <w:szCs w:val="28"/>
        </w:rPr>
        <w:t>дой и агрегатируются с трактор</w:t>
      </w:r>
      <w:r w:rsidRPr="002A6E4B">
        <w:rPr>
          <w:rFonts w:asciiTheme="minorHAnsi" w:hAnsiTheme="minorHAnsi" w:cstheme="minorHAnsi"/>
          <w:sz w:val="28"/>
          <w:szCs w:val="28"/>
        </w:rPr>
        <w:t>ом: каток готов к работе.</w:t>
      </w:r>
    </w:p>
    <w:p w:rsidR="00411DF6" w:rsidRPr="002A6E4B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10.4. </w:t>
      </w:r>
      <w:r w:rsidRPr="002A6E4B">
        <w:rPr>
          <w:rFonts w:asciiTheme="minorHAnsi" w:hAnsiTheme="minorHAnsi" w:cstheme="minorHAnsi"/>
          <w:sz w:val="28"/>
          <w:szCs w:val="28"/>
        </w:rPr>
        <w:t>По окончанию работы необходимо слить воду из рабочих органов, в</w:t>
      </w:r>
      <w:r w:rsidRPr="002A6E4B">
        <w:rPr>
          <w:rFonts w:asciiTheme="minorHAnsi" w:hAnsiTheme="minorHAnsi" w:cstheme="minorHAnsi"/>
          <w:sz w:val="28"/>
          <w:szCs w:val="28"/>
        </w:rPr>
        <w:t>ы</w:t>
      </w:r>
      <w:r w:rsidRPr="002A6E4B">
        <w:rPr>
          <w:rFonts w:asciiTheme="minorHAnsi" w:hAnsiTheme="minorHAnsi" w:cstheme="minorHAnsi"/>
          <w:sz w:val="28"/>
          <w:szCs w:val="28"/>
        </w:rPr>
        <w:t>тащить пальцы: каток готов к дальнейшей транспортировке.</w:t>
      </w:r>
    </w:p>
    <w:p w:rsidR="00411DF6" w:rsidRPr="002A6E4B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10.5. </w:t>
      </w:r>
      <w:r w:rsidR="00A722AD">
        <w:rPr>
          <w:rFonts w:asciiTheme="minorHAnsi" w:hAnsiTheme="minorHAnsi" w:cstheme="minorHAnsi"/>
          <w:sz w:val="28"/>
          <w:szCs w:val="28"/>
        </w:rPr>
        <w:t>Допускается передвижение катка с поля на поле</w:t>
      </w:r>
      <w:r w:rsidRPr="002A6E4B">
        <w:rPr>
          <w:rFonts w:asciiTheme="minorHAnsi" w:hAnsiTheme="minorHAnsi" w:cstheme="minorHAnsi"/>
          <w:sz w:val="28"/>
          <w:szCs w:val="28"/>
        </w:rPr>
        <w:t xml:space="preserve"> со скоростью не выше рабочей.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="00A722AD">
        <w:rPr>
          <w:rFonts w:asciiTheme="minorHAnsi" w:hAnsiTheme="minorHAnsi" w:cstheme="minorHAnsi"/>
          <w:sz w:val="28"/>
          <w:szCs w:val="28"/>
        </w:rPr>
        <w:t>.6 Погрузку и раз</w:t>
      </w:r>
      <w:r w:rsidRPr="00E83827">
        <w:rPr>
          <w:rFonts w:asciiTheme="minorHAnsi" w:hAnsiTheme="minorHAnsi" w:cstheme="minorHAnsi"/>
          <w:sz w:val="28"/>
          <w:szCs w:val="28"/>
        </w:rPr>
        <w:t>грузку катка произ</w:t>
      </w:r>
      <w:r w:rsidR="00A722AD">
        <w:rPr>
          <w:rFonts w:asciiTheme="minorHAnsi" w:hAnsiTheme="minorHAnsi" w:cstheme="minorHAnsi"/>
          <w:sz w:val="28"/>
          <w:szCs w:val="28"/>
        </w:rPr>
        <w:t>водить с помощью специальных груз</w:t>
      </w:r>
      <w:r w:rsidR="00A722AD">
        <w:rPr>
          <w:rFonts w:asciiTheme="minorHAnsi" w:hAnsiTheme="minorHAnsi" w:cstheme="minorHAnsi"/>
          <w:sz w:val="28"/>
          <w:szCs w:val="28"/>
        </w:rPr>
        <w:t>о</w:t>
      </w:r>
      <w:r w:rsidR="00A722AD">
        <w:rPr>
          <w:rFonts w:asciiTheme="minorHAnsi" w:hAnsiTheme="minorHAnsi" w:cstheme="minorHAnsi"/>
          <w:sz w:val="28"/>
          <w:szCs w:val="28"/>
        </w:rPr>
        <w:t>подъ</w:t>
      </w:r>
      <w:r w:rsidRPr="00E83827">
        <w:rPr>
          <w:rFonts w:asciiTheme="minorHAnsi" w:hAnsiTheme="minorHAnsi" w:cstheme="minorHAnsi"/>
          <w:sz w:val="28"/>
          <w:szCs w:val="28"/>
        </w:rPr>
        <w:t>ем</w:t>
      </w:r>
      <w:r w:rsidR="00A722AD">
        <w:rPr>
          <w:rFonts w:asciiTheme="minorHAnsi" w:hAnsiTheme="minorHAnsi" w:cstheme="minorHAnsi"/>
          <w:sz w:val="28"/>
          <w:szCs w:val="28"/>
        </w:rPr>
        <w:t>ных</w:t>
      </w:r>
      <w:r w:rsidRPr="00E83827">
        <w:rPr>
          <w:rFonts w:asciiTheme="minorHAnsi" w:hAnsiTheme="minorHAnsi" w:cstheme="minorHAnsi"/>
          <w:sz w:val="28"/>
          <w:szCs w:val="28"/>
        </w:rPr>
        <w:t xml:space="preserve"> средств под руководством механика или бригадира.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E83827">
        <w:rPr>
          <w:rFonts w:asciiTheme="minorHAnsi" w:hAnsiTheme="minorHAnsi" w:cstheme="minorHAnsi"/>
          <w:sz w:val="28"/>
          <w:szCs w:val="28"/>
        </w:rPr>
        <w:t>.7. При погрузке и разгрузке катка строповку производить в местах, обозн</w:t>
      </w:r>
      <w:r w:rsidRPr="00E83827">
        <w:rPr>
          <w:rFonts w:asciiTheme="minorHAnsi" w:hAnsiTheme="minorHAnsi" w:cstheme="minorHAnsi"/>
          <w:sz w:val="28"/>
          <w:szCs w:val="28"/>
        </w:rPr>
        <w:t>а</w:t>
      </w:r>
      <w:r w:rsidRPr="00E83827">
        <w:rPr>
          <w:rFonts w:asciiTheme="minorHAnsi" w:hAnsiTheme="minorHAnsi" w:cstheme="minorHAnsi"/>
          <w:sz w:val="28"/>
          <w:szCs w:val="28"/>
        </w:rPr>
        <w:t>ченных знаком «Место строповки» (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E83827">
        <w:rPr>
          <w:rFonts w:asciiTheme="minorHAnsi" w:hAnsiTheme="minorHAnsi" w:cstheme="minorHAnsi"/>
          <w:sz w:val="28"/>
          <w:szCs w:val="28"/>
        </w:rPr>
        <w:t xml:space="preserve"> виде цепочки).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E83827">
        <w:rPr>
          <w:rFonts w:asciiTheme="minorHAnsi" w:hAnsiTheme="minorHAnsi" w:cstheme="minorHAnsi"/>
          <w:sz w:val="28"/>
          <w:szCs w:val="28"/>
        </w:rPr>
        <w:t>.8. При выполнении всех видов работ с катками и трактором необходимо соблюдать правила противопо</w:t>
      </w:r>
      <w:r>
        <w:rPr>
          <w:rFonts w:asciiTheme="minorHAnsi" w:hAnsiTheme="minorHAnsi" w:cstheme="minorHAnsi"/>
          <w:sz w:val="28"/>
          <w:szCs w:val="28"/>
        </w:rPr>
        <w:t>жар</w:t>
      </w:r>
      <w:r w:rsidRPr="00E83827">
        <w:rPr>
          <w:rFonts w:asciiTheme="minorHAnsi" w:hAnsiTheme="minorHAnsi" w:cstheme="minorHAnsi"/>
          <w:sz w:val="28"/>
          <w:szCs w:val="28"/>
        </w:rPr>
        <w:t>ной безопасности.</w:t>
      </w:r>
    </w:p>
    <w:p w:rsidR="0079163D" w:rsidRPr="000661F2" w:rsidRDefault="0079163D" w:rsidP="0079163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661F2">
        <w:rPr>
          <w:rFonts w:asciiTheme="minorHAnsi" w:hAnsiTheme="minorHAnsi" w:cstheme="minorHAnsi"/>
          <w:b/>
          <w:sz w:val="36"/>
          <w:szCs w:val="36"/>
        </w:rPr>
        <w:t>Схема сборки водоналивного прицепного катка КВНП-1</w:t>
      </w:r>
      <w:r w:rsidRPr="000661F2">
        <w:rPr>
          <w:rFonts w:cstheme="minorHAnsi"/>
          <w:b/>
          <w:sz w:val="36"/>
          <w:szCs w:val="36"/>
        </w:rPr>
        <w:t>0</w:t>
      </w:r>
      <w:r w:rsidRPr="000661F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79163D" w:rsidRPr="00FE2FB9" w:rsidRDefault="0079163D" w:rsidP="0079163D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>Каток поставляется в разобранном виде. Вид поставки зависит от габаритов транспортного средства, на котором каток поставляется к заказчику.</w:t>
      </w:r>
    </w:p>
    <w:p w:rsidR="0079163D" w:rsidRPr="00FE2FB9" w:rsidRDefault="0079163D" w:rsidP="0079163D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>Комплектовочная ведомость поставки катка КВНП-14 (со сцепкой)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074"/>
        <w:gridCol w:w="5082"/>
        <w:gridCol w:w="1695"/>
      </w:tblGrid>
      <w:tr w:rsidR="0079163D" w:rsidRPr="00FE2FB9" w:rsidTr="00514B26"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5082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Количество</w:t>
            </w:r>
          </w:p>
        </w:tc>
      </w:tr>
      <w:tr w:rsidR="0079163D" w:rsidRPr="00FE2FB9" w:rsidTr="00514B26">
        <w:trPr>
          <w:trHeight w:val="1705"/>
        </w:trPr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Сница</w:t>
            </w:r>
          </w:p>
        </w:tc>
        <w:tc>
          <w:tcPr>
            <w:tcW w:w="5082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28A207D" wp14:editId="780D2B0E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2540</wp:posOffset>
                  </wp:positionV>
                  <wp:extent cx="1285875" cy="996025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120" y="21077"/>
                      <wp:lineTo x="2112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ВНП6-01.300.000 Сница 1 отв.bmp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5" t="21304" r="25602" b="23541"/>
                          <a:stretch/>
                        </pic:blipFill>
                        <pic:spPr bwMode="auto">
                          <a:xfrm>
                            <a:off x="0" y="0"/>
                            <a:ext cx="1285875" cy="99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2 шт.</w:t>
            </w:r>
          </w:p>
        </w:tc>
      </w:tr>
      <w:tr w:rsidR="0079163D" w:rsidRPr="00FE2FB9" w:rsidTr="00514B26">
        <w:trPr>
          <w:trHeight w:val="1404"/>
        </w:trPr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Рабочий орган с центральной рамой в сборе</w:t>
            </w:r>
          </w:p>
        </w:tc>
        <w:tc>
          <w:tcPr>
            <w:tcW w:w="5082" w:type="dxa"/>
          </w:tcPr>
          <w:p w:rsidR="0079163D" w:rsidRPr="00FE2FB9" w:rsidRDefault="0079163D" w:rsidP="00514B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C39BB83" wp14:editId="3DDB5B2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57785</wp:posOffset>
                  </wp:positionV>
                  <wp:extent cx="2552700" cy="81933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439" y="21098"/>
                      <wp:lineTo x="2143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ВНП6-01.000.000 Центральная рама 1 отв.bmp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" t="26848" r="3461" b="17412"/>
                          <a:stretch/>
                        </pic:blipFill>
                        <pic:spPr bwMode="auto">
                          <a:xfrm>
                            <a:off x="0" y="0"/>
                            <a:ext cx="2552700" cy="81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2 шт.</w:t>
            </w:r>
          </w:p>
        </w:tc>
      </w:tr>
      <w:tr w:rsidR="0079163D" w:rsidRPr="00FE2FB9" w:rsidTr="00514B26">
        <w:trPr>
          <w:trHeight w:val="1404"/>
        </w:trPr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Промежуто</w:t>
            </w:r>
            <w:r>
              <w:rPr>
                <w:rFonts w:cstheme="minorHAnsi"/>
                <w:sz w:val="28"/>
                <w:szCs w:val="28"/>
              </w:rPr>
              <w:t>ч</w:t>
            </w:r>
            <w:r>
              <w:rPr>
                <w:rFonts w:cstheme="minorHAnsi"/>
                <w:sz w:val="28"/>
                <w:szCs w:val="28"/>
              </w:rPr>
              <w:t>ная секция</w:t>
            </w:r>
          </w:p>
        </w:tc>
        <w:tc>
          <w:tcPr>
            <w:tcW w:w="5082" w:type="dxa"/>
          </w:tcPr>
          <w:p w:rsidR="0079163D" w:rsidRDefault="0079163D" w:rsidP="00514B2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79163D" w:rsidRPr="00FE2FB9" w:rsidRDefault="0079163D" w:rsidP="00514B2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3446A04" wp14:editId="12A3F18C">
                  <wp:extent cx="2461260" cy="172597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ВНП10-01.100.000-01 Промежуточная секция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9" t="7004" r="25762" b="27918"/>
                          <a:stretch/>
                        </pic:blipFill>
                        <pic:spPr bwMode="auto">
                          <a:xfrm>
                            <a:off x="0" y="0"/>
                            <a:ext cx="2470879" cy="1732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шт.</w:t>
            </w:r>
          </w:p>
        </w:tc>
      </w:tr>
      <w:tr w:rsidR="0079163D" w:rsidRPr="00FE2FB9" w:rsidTr="00514B26"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Задняя секция</w:t>
            </w:r>
          </w:p>
        </w:tc>
        <w:tc>
          <w:tcPr>
            <w:tcW w:w="5082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6765663" wp14:editId="74DCD539">
                  <wp:extent cx="1914525" cy="1971675"/>
                  <wp:effectExtent l="9525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ВНП6-02.000.000 Задняя рама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3" t="9630" r="43078" b="29961"/>
                          <a:stretch/>
                        </pic:blipFill>
                        <pic:spPr bwMode="auto">
                          <a:xfrm rot="5400000">
                            <a:off x="0" y="0"/>
                            <a:ext cx="191452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sz w:val="28"/>
                <w:szCs w:val="28"/>
              </w:rPr>
              <w:t>5 шт.</w:t>
            </w:r>
          </w:p>
        </w:tc>
      </w:tr>
      <w:tr w:rsidR="0079163D" w:rsidRPr="00FE2FB9" w:rsidTr="00514B26"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Стяжка</w:t>
            </w:r>
          </w:p>
        </w:tc>
        <w:tc>
          <w:tcPr>
            <w:tcW w:w="5082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6ECF3ED" wp14:editId="5B56ADA1">
                  <wp:extent cx="306705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ВНП10-02.000.000 Стяжка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2" t="46109" r="24159" b="45136"/>
                          <a:stretch/>
                        </pic:blipFill>
                        <pic:spPr bwMode="auto">
                          <a:xfrm>
                            <a:off x="0" y="0"/>
                            <a:ext cx="30670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79163D" w:rsidRPr="00FE2FB9" w:rsidRDefault="0079163D" w:rsidP="00514B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шт.</w:t>
            </w:r>
          </w:p>
        </w:tc>
      </w:tr>
      <w:tr w:rsidR="0079163D" w:rsidRPr="00FE2FB9" w:rsidTr="00514B26">
        <w:tc>
          <w:tcPr>
            <w:tcW w:w="494" w:type="dxa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851" w:type="dxa"/>
            <w:gridSpan w:val="3"/>
          </w:tcPr>
          <w:p w:rsidR="0079163D" w:rsidRPr="00FE2FB9" w:rsidRDefault="0079163D" w:rsidP="00514B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2FB9">
              <w:rPr>
                <w:rFonts w:asciiTheme="minorHAnsi" w:hAnsiTheme="minorHAnsi" w:cstheme="minorHAnsi"/>
                <w:b/>
                <w:sz w:val="28"/>
                <w:szCs w:val="28"/>
              </w:rPr>
              <w:t>ЗИП</w:t>
            </w:r>
          </w:p>
        </w:tc>
      </w:tr>
    </w:tbl>
    <w:p w:rsidR="0079163D" w:rsidRPr="00FE2FB9" w:rsidRDefault="0079163D" w:rsidP="0079163D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>Правила сборки водоналивного катка:</w:t>
      </w:r>
    </w:p>
    <w:p w:rsidR="0079163D" w:rsidRPr="00FE2FB9" w:rsidRDefault="0079163D" w:rsidP="0079163D">
      <w:pPr>
        <w:pStyle w:val="a9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 xml:space="preserve">С помощью пальца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>=130 мм присоединить съемную сницу к рабочим орг</w:t>
      </w:r>
      <w:r w:rsidRPr="00FE2FB9">
        <w:rPr>
          <w:rFonts w:asciiTheme="minorHAnsi" w:hAnsiTheme="minorHAnsi" w:cstheme="minorHAnsi"/>
          <w:sz w:val="28"/>
          <w:szCs w:val="28"/>
        </w:rPr>
        <w:t>а</w:t>
      </w:r>
      <w:r w:rsidRPr="00FE2FB9">
        <w:rPr>
          <w:rFonts w:asciiTheme="minorHAnsi" w:hAnsiTheme="minorHAnsi" w:cstheme="minorHAnsi"/>
          <w:sz w:val="28"/>
          <w:szCs w:val="28"/>
        </w:rPr>
        <w:t xml:space="preserve">нам с центральной рамой. Зафиксировать шайбой и шплинтом. (Палец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>=130 мм, шайбу и шплинт взять из ЗИПа).</w:t>
      </w:r>
    </w:p>
    <w:p w:rsidR="0079163D" w:rsidRPr="00FE2FB9" w:rsidRDefault="0079163D" w:rsidP="0079163D">
      <w:pPr>
        <w:pStyle w:val="a9"/>
        <w:ind w:left="927"/>
        <w:jc w:val="both"/>
        <w:rPr>
          <w:rFonts w:asciiTheme="minorHAnsi" w:hAnsiTheme="minorHAnsi" w:cstheme="minorHAnsi"/>
          <w:sz w:val="28"/>
          <w:szCs w:val="28"/>
        </w:rPr>
      </w:pPr>
    </w:p>
    <w:p w:rsidR="0079163D" w:rsidRPr="00FE2FB9" w:rsidRDefault="0079163D" w:rsidP="0079163D">
      <w:pPr>
        <w:pStyle w:val="a9"/>
        <w:ind w:left="927"/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FE2FB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74FCDDC" wp14:editId="3B9938A1">
            <wp:extent cx="4892977" cy="3400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ВНП6-01.000.000 Центральная рама 1 отв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16342" r="27686" b="7198"/>
                    <a:stretch/>
                  </pic:blipFill>
                  <pic:spPr bwMode="auto">
                    <a:xfrm>
                      <a:off x="0" y="0"/>
                      <a:ext cx="4989735" cy="346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63D" w:rsidRDefault="0079163D" w:rsidP="0079163D">
      <w:pPr>
        <w:pStyle w:val="a9"/>
        <w:numPr>
          <w:ilvl w:val="0"/>
          <w:numId w:val="3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 xml:space="preserve">С помощью пальца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 xml:space="preserve">=130 мм </w:t>
      </w:r>
      <w:r w:rsidR="00FD71D1">
        <w:rPr>
          <w:rFonts w:cstheme="minorHAnsi"/>
          <w:sz w:val="28"/>
          <w:szCs w:val="28"/>
        </w:rPr>
        <w:t xml:space="preserve">соединить промежуточные секции </w:t>
      </w:r>
      <w:proofErr w:type="gramStart"/>
      <w:r w:rsidR="00FD71D1"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 xml:space="preserve"> централ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ной</w:t>
      </w:r>
      <w:r w:rsidRPr="00FE2FB9">
        <w:rPr>
          <w:rFonts w:asciiTheme="minorHAnsi" w:hAnsiTheme="minorHAnsi" w:cstheme="minorHAnsi"/>
          <w:sz w:val="28"/>
          <w:szCs w:val="28"/>
        </w:rPr>
        <w:t xml:space="preserve">. Зафиксировать шайбой и шплинтом. (Палец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>=130 мм, шайбу и шплинт взять из ЗИПа).</w:t>
      </w:r>
    </w:p>
    <w:p w:rsidR="0079163D" w:rsidRPr="000661F2" w:rsidRDefault="0079163D" w:rsidP="0079163D">
      <w:pPr>
        <w:pStyle w:val="a9"/>
        <w:numPr>
          <w:ilvl w:val="0"/>
          <w:numId w:val="3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помощью стяжки соединить между собой промежуточные секции, для предотвращения разбега катков.</w:t>
      </w:r>
      <w:r w:rsidRPr="000661F2">
        <w:rPr>
          <w:rFonts w:cstheme="minorHAnsi"/>
          <w:sz w:val="28"/>
          <w:szCs w:val="28"/>
        </w:rPr>
        <w:t xml:space="preserve"> </w:t>
      </w:r>
      <w:r w:rsidRPr="00FE2FB9">
        <w:rPr>
          <w:rFonts w:asciiTheme="minorHAnsi" w:hAnsiTheme="minorHAnsi" w:cstheme="minorHAnsi"/>
          <w:sz w:val="28"/>
          <w:szCs w:val="28"/>
        </w:rPr>
        <w:t>Зафиксировать шайбой и шплинтом. (</w:t>
      </w:r>
      <w:r>
        <w:rPr>
          <w:rFonts w:cstheme="minorHAnsi"/>
          <w:sz w:val="28"/>
          <w:szCs w:val="28"/>
        </w:rPr>
        <w:t>Ш</w:t>
      </w:r>
      <w:r w:rsidRPr="00FE2FB9">
        <w:rPr>
          <w:rFonts w:asciiTheme="minorHAnsi" w:hAnsiTheme="minorHAnsi" w:cstheme="minorHAnsi"/>
          <w:sz w:val="28"/>
          <w:szCs w:val="28"/>
        </w:rPr>
        <w:t>а</w:t>
      </w:r>
      <w:r w:rsidRPr="00FE2FB9">
        <w:rPr>
          <w:rFonts w:asciiTheme="minorHAnsi" w:hAnsiTheme="minorHAnsi" w:cstheme="minorHAnsi"/>
          <w:sz w:val="28"/>
          <w:szCs w:val="28"/>
        </w:rPr>
        <w:t>й</w:t>
      </w:r>
      <w:r w:rsidRPr="00FE2FB9">
        <w:rPr>
          <w:rFonts w:asciiTheme="minorHAnsi" w:hAnsiTheme="minorHAnsi" w:cstheme="minorHAnsi"/>
          <w:sz w:val="28"/>
          <w:szCs w:val="28"/>
        </w:rPr>
        <w:t>бу и шплинт взять из ЗИПа).</w:t>
      </w:r>
    </w:p>
    <w:p w:rsidR="0079163D" w:rsidRPr="00FE2FB9" w:rsidRDefault="0079163D" w:rsidP="0079163D">
      <w:pPr>
        <w:pStyle w:val="a9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2FB9">
        <w:rPr>
          <w:rFonts w:asciiTheme="minorHAnsi" w:hAnsiTheme="minorHAnsi" w:cstheme="minorHAnsi"/>
          <w:sz w:val="28"/>
          <w:szCs w:val="28"/>
        </w:rPr>
        <w:t xml:space="preserve">С помощью пальцев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 xml:space="preserve">=130 мм соединить задние секции с </w:t>
      </w:r>
      <w:r>
        <w:rPr>
          <w:rFonts w:cstheme="minorHAnsi"/>
          <w:sz w:val="28"/>
          <w:szCs w:val="28"/>
        </w:rPr>
        <w:t>промежуточными</w:t>
      </w:r>
      <w:r w:rsidRPr="00FE2FB9">
        <w:rPr>
          <w:rFonts w:asciiTheme="minorHAnsi" w:hAnsiTheme="minorHAnsi" w:cstheme="minorHAnsi"/>
          <w:sz w:val="28"/>
          <w:szCs w:val="28"/>
        </w:rPr>
        <w:t xml:space="preserve"> секциями. Зафиксировать шайбой и шплинтом. (Палец </w:t>
      </w:r>
      <w:r w:rsidRPr="00FE2FB9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FE2FB9">
        <w:rPr>
          <w:rFonts w:asciiTheme="minorHAnsi" w:hAnsiTheme="minorHAnsi" w:cstheme="minorHAnsi"/>
          <w:sz w:val="28"/>
          <w:szCs w:val="28"/>
        </w:rPr>
        <w:t>=130 мм, шайбу и шплинт взять из ЗИПа).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lastRenderedPageBreak/>
        <w:t>1</w:t>
      </w:r>
      <w:r>
        <w:rPr>
          <w:rFonts w:asciiTheme="minorHAnsi" w:hAnsiTheme="minorHAnsi" w:cstheme="minorHAnsi"/>
          <w:b/>
          <w:sz w:val="32"/>
          <w:szCs w:val="32"/>
        </w:rPr>
        <w:t>1</w:t>
      </w:r>
      <w:r w:rsidRPr="00E83827">
        <w:rPr>
          <w:rFonts w:asciiTheme="minorHAnsi" w:hAnsiTheme="minorHAnsi" w:cstheme="minorHAnsi"/>
          <w:b/>
          <w:sz w:val="32"/>
          <w:szCs w:val="32"/>
        </w:rPr>
        <w:t>. СВИДЕТЕЛЬСТВО О ПРИЕМКЕ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>
        <w:rPr>
          <w:rFonts w:asciiTheme="minorHAnsi" w:hAnsiTheme="minorHAnsi" w:cstheme="minorHAnsi"/>
          <w:sz w:val="28"/>
          <w:szCs w:val="28"/>
        </w:rPr>
        <w:t>водоналивной прицепной КВНП-</w:t>
      </w:r>
      <w:r w:rsidR="003D7267">
        <w:rPr>
          <w:rFonts w:asciiTheme="minorHAnsi" w:hAnsiTheme="minorHAnsi" w:cstheme="minorHAnsi"/>
          <w:sz w:val="28"/>
          <w:szCs w:val="28"/>
        </w:rPr>
        <w:t>10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Год выпуска_________ заводской номер_______________</w:t>
      </w:r>
      <w:r>
        <w:rPr>
          <w:rFonts w:asciiTheme="minorHAnsi" w:hAnsiTheme="minorHAnsi" w:cstheme="minorHAnsi"/>
          <w:sz w:val="28"/>
          <w:szCs w:val="28"/>
        </w:rPr>
        <w:t>__________________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>
        <w:rPr>
          <w:rFonts w:asciiTheme="minorHAnsi" w:hAnsiTheme="minorHAnsi" w:cstheme="minorHAnsi"/>
          <w:sz w:val="28"/>
          <w:szCs w:val="28"/>
        </w:rPr>
        <w:t>водоналивной гладкий секционный</w:t>
      </w:r>
      <w:r w:rsidRPr="00E83827">
        <w:rPr>
          <w:rFonts w:asciiTheme="minorHAnsi" w:hAnsiTheme="minorHAnsi" w:cstheme="minorHAnsi"/>
          <w:sz w:val="28"/>
          <w:szCs w:val="28"/>
        </w:rPr>
        <w:t xml:space="preserve"> соответствует чертежам, технич</w:t>
      </w:r>
      <w:r w:rsidRPr="00E83827">
        <w:rPr>
          <w:rFonts w:asciiTheme="minorHAnsi" w:hAnsiTheme="minorHAnsi" w:cstheme="minorHAnsi"/>
          <w:sz w:val="28"/>
          <w:szCs w:val="28"/>
        </w:rPr>
        <w:t>е</w:t>
      </w:r>
      <w:r w:rsidRPr="00E83827">
        <w:rPr>
          <w:rFonts w:asciiTheme="minorHAnsi" w:hAnsiTheme="minorHAnsi" w:cstheme="minorHAnsi"/>
          <w:sz w:val="28"/>
          <w:szCs w:val="28"/>
        </w:rPr>
        <w:t xml:space="preserve">ским условиям </w:t>
      </w:r>
      <w:r w:rsidRPr="00BD616D">
        <w:rPr>
          <w:rFonts w:asciiTheme="minorHAnsi" w:hAnsiTheme="minorHAnsi" w:cstheme="minorHAnsi"/>
          <w:sz w:val="28"/>
          <w:szCs w:val="28"/>
        </w:rPr>
        <w:t>ТУ 4732-0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7267">
        <w:rPr>
          <w:rFonts w:asciiTheme="minorHAnsi" w:hAnsiTheme="minorHAnsi" w:cstheme="minorHAnsi"/>
          <w:sz w:val="28"/>
          <w:szCs w:val="28"/>
        </w:rPr>
        <w:t>0</w:t>
      </w:r>
      <w:r w:rsidRPr="00BD616D">
        <w:rPr>
          <w:rFonts w:asciiTheme="minorHAnsi" w:hAnsiTheme="minorHAnsi" w:cstheme="minorHAnsi"/>
          <w:sz w:val="28"/>
          <w:szCs w:val="28"/>
        </w:rPr>
        <w:t>-67355221-2013</w:t>
      </w:r>
      <w:r w:rsidRPr="00E83827">
        <w:rPr>
          <w:rFonts w:asciiTheme="minorHAnsi" w:hAnsiTheme="minorHAnsi" w:cstheme="minorHAnsi"/>
          <w:sz w:val="28"/>
          <w:szCs w:val="28"/>
        </w:rPr>
        <w:t>, государственным стандартам и признан годным для эксплуатации.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E83827">
        <w:rPr>
          <w:rFonts w:asciiTheme="minorHAnsi" w:hAnsiTheme="minorHAnsi" w:cstheme="minorHAnsi"/>
          <w:sz w:val="28"/>
          <w:szCs w:val="28"/>
        </w:rPr>
        <w:t>Начальник ОТК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МП     _________________     ___________________</w:t>
      </w:r>
    </w:p>
    <w:p w:rsidR="00411DF6" w:rsidRPr="00E83827" w:rsidRDefault="00411DF6" w:rsidP="00411DF6">
      <w:pPr>
        <w:ind w:firstLine="709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личная  подпись     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</w:t>
      </w: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   (расшифровка подписи)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b/>
          <w:sz w:val="32"/>
          <w:szCs w:val="32"/>
          <w:vertAlign w:val="superscript"/>
        </w:rPr>
      </w:pPr>
    </w:p>
    <w:p w:rsidR="00411DF6" w:rsidRPr="00E83827" w:rsidRDefault="00411DF6" w:rsidP="00411DF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>1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Pr="00E83827">
        <w:rPr>
          <w:rFonts w:asciiTheme="minorHAnsi" w:hAnsiTheme="minorHAnsi" w:cstheme="minorHAnsi"/>
          <w:b/>
          <w:sz w:val="32"/>
          <w:szCs w:val="32"/>
        </w:rPr>
        <w:t>. ГАРАНТИИ ИЗГОТОВИТЕЛЯ</w:t>
      </w:r>
    </w:p>
    <w:p w:rsidR="00411DF6" w:rsidRPr="00E83827" w:rsidRDefault="001864C3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Завод </w:t>
      </w:r>
      <w:r w:rsidR="00411DF6" w:rsidRPr="00E83827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11DF6" w:rsidRPr="00E83827">
        <w:rPr>
          <w:rFonts w:asciiTheme="minorHAnsi" w:hAnsiTheme="minorHAnsi" w:cstheme="minorHAnsi"/>
          <w:sz w:val="28"/>
          <w:szCs w:val="28"/>
        </w:rPr>
        <w:t>изготовитель гарантирует соответствие катка требованиям технических условий при соблюдении потребителем правил эксплуатации, транспортирования, монтажа и хранения, установленных техническими условиями и руководством по эксплуатации.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Гарантийный срок эксплуатации 12 месяцев со дня ввода катка в эксплуат</w:t>
      </w:r>
      <w:r w:rsidRPr="00E83827">
        <w:rPr>
          <w:rFonts w:asciiTheme="minorHAnsi" w:hAnsiTheme="minorHAnsi" w:cstheme="minorHAnsi"/>
          <w:sz w:val="28"/>
          <w:szCs w:val="28"/>
        </w:rPr>
        <w:t>а</w:t>
      </w:r>
      <w:r w:rsidRPr="00E83827">
        <w:rPr>
          <w:rFonts w:asciiTheme="minorHAnsi" w:hAnsiTheme="minorHAnsi" w:cstheme="minorHAnsi"/>
          <w:sz w:val="28"/>
          <w:szCs w:val="28"/>
        </w:rPr>
        <w:t>цию, но не более 18 месяцев со дня приобретения его потребителем, при условии соблюдения правил эксплуатации, транспортирования и хранения, указанных в «Р</w:t>
      </w:r>
      <w:r w:rsidRPr="00E83827">
        <w:rPr>
          <w:rFonts w:asciiTheme="minorHAnsi" w:hAnsiTheme="minorHAnsi" w:cstheme="minorHAnsi"/>
          <w:sz w:val="28"/>
          <w:szCs w:val="28"/>
        </w:rPr>
        <w:t>у</w:t>
      </w:r>
      <w:r w:rsidRPr="00E83827">
        <w:rPr>
          <w:rFonts w:asciiTheme="minorHAnsi" w:hAnsiTheme="minorHAnsi" w:cstheme="minorHAnsi"/>
          <w:sz w:val="28"/>
          <w:szCs w:val="28"/>
        </w:rPr>
        <w:t>ководстве по эксплуатации» катка К</w:t>
      </w:r>
      <w:r>
        <w:rPr>
          <w:rFonts w:asciiTheme="minorHAnsi" w:hAnsiTheme="minorHAnsi" w:cstheme="minorHAnsi"/>
          <w:sz w:val="28"/>
          <w:szCs w:val="28"/>
        </w:rPr>
        <w:t>ВНП</w:t>
      </w:r>
      <w:r w:rsidRPr="00E83827">
        <w:rPr>
          <w:rFonts w:asciiTheme="minorHAnsi" w:hAnsiTheme="minorHAnsi" w:cstheme="minorHAnsi"/>
          <w:sz w:val="28"/>
          <w:szCs w:val="28"/>
        </w:rPr>
        <w:t>-</w:t>
      </w:r>
      <w:r w:rsidR="003D7267">
        <w:rPr>
          <w:rFonts w:asciiTheme="minorHAnsi" w:hAnsiTheme="minorHAnsi" w:cstheme="minorHAnsi"/>
          <w:sz w:val="28"/>
          <w:szCs w:val="28"/>
        </w:rPr>
        <w:t>10</w:t>
      </w:r>
      <w:r w:rsidRPr="00E83827">
        <w:rPr>
          <w:rFonts w:asciiTheme="minorHAnsi" w:hAnsiTheme="minorHAnsi" w:cstheme="minorHAnsi"/>
          <w:sz w:val="28"/>
          <w:szCs w:val="28"/>
        </w:rPr>
        <w:t>.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Претензии по качеству должны предоставляться согласно положению о купле-продаже в соответствии с главой 30 Гражданского Кодекса Российской Федерации, Федеральными законами от 07.02.92 № 2300-1ФЗ «О защите прав потребителей», от 27.12.2002 № 184-ФЗ «О техническом регулировании», от 29.10.98 № 164-ФЗ «О ф</w:t>
      </w:r>
      <w:r w:rsidRPr="00E83827">
        <w:rPr>
          <w:rFonts w:asciiTheme="minorHAnsi" w:hAnsiTheme="minorHAnsi" w:cstheme="minorHAnsi"/>
          <w:sz w:val="28"/>
          <w:szCs w:val="28"/>
        </w:rPr>
        <w:t>и</w:t>
      </w:r>
      <w:r w:rsidRPr="00E83827">
        <w:rPr>
          <w:rFonts w:asciiTheme="minorHAnsi" w:hAnsiTheme="minorHAnsi" w:cstheme="minorHAnsi"/>
          <w:sz w:val="28"/>
          <w:szCs w:val="28"/>
        </w:rPr>
        <w:t>нансовой аренде (лизинге)», кроме случаев, оговоренных взаимным соглашением сторон. При этом</w:t>
      </w:r>
      <w:proofErr w:type="gramStart"/>
      <w:r w:rsidR="002E3769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E83827">
        <w:rPr>
          <w:rFonts w:asciiTheme="minorHAnsi" w:hAnsiTheme="minorHAnsi" w:cstheme="minorHAnsi"/>
          <w:sz w:val="28"/>
          <w:szCs w:val="28"/>
        </w:rPr>
        <w:t xml:space="preserve"> претензии по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83827">
        <w:rPr>
          <w:rFonts w:asciiTheme="minorHAnsi" w:hAnsiTheme="minorHAnsi" w:cstheme="minorHAnsi"/>
          <w:sz w:val="28"/>
          <w:szCs w:val="28"/>
        </w:rPr>
        <w:t>комплектности должны предъявляться в день п</w:t>
      </w:r>
      <w:r w:rsidRPr="00E83827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>ступления катка к потребит</w:t>
      </w:r>
      <w:r w:rsidR="002E3769">
        <w:rPr>
          <w:rFonts w:asciiTheme="minorHAnsi" w:hAnsiTheme="minorHAnsi" w:cstheme="minorHAnsi"/>
          <w:sz w:val="28"/>
          <w:szCs w:val="28"/>
        </w:rPr>
        <w:t xml:space="preserve">елю, а претензия к внешнему виду  должна </w:t>
      </w:r>
      <w:r w:rsidRPr="00E83827">
        <w:rPr>
          <w:rFonts w:asciiTheme="minorHAnsi" w:hAnsiTheme="minorHAnsi" w:cstheme="minorHAnsi"/>
          <w:sz w:val="28"/>
          <w:szCs w:val="28"/>
        </w:rPr>
        <w:t xml:space="preserve"> предъя</w:t>
      </w:r>
      <w:r w:rsidRPr="00E83827">
        <w:rPr>
          <w:rFonts w:asciiTheme="minorHAnsi" w:hAnsiTheme="minorHAnsi" w:cstheme="minorHAnsi"/>
          <w:sz w:val="28"/>
          <w:szCs w:val="28"/>
        </w:rPr>
        <w:t>в</w:t>
      </w:r>
      <w:r w:rsidRPr="00E83827">
        <w:rPr>
          <w:rFonts w:asciiTheme="minorHAnsi" w:hAnsiTheme="minorHAnsi" w:cstheme="minorHAnsi"/>
          <w:sz w:val="28"/>
          <w:szCs w:val="28"/>
        </w:rPr>
        <w:t xml:space="preserve">ляться в течение 5 дней после поступления к потребителю. 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Срок службы катка до 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 xml:space="preserve"> лет.</w:t>
      </w:r>
    </w:p>
    <w:p w:rsidR="00411DF6" w:rsidRDefault="00411DF6" w:rsidP="00411D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lastRenderedPageBreak/>
        <w:t>ТАЛОН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 xml:space="preserve">О «Завод Автотехнологий» 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403901 Волгоградская область, Новониколаевский район,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83827">
        <w:rPr>
          <w:rFonts w:asciiTheme="minorHAnsi" w:hAnsiTheme="minorHAnsi" w:cstheme="minorHAnsi"/>
          <w:sz w:val="28"/>
          <w:szCs w:val="28"/>
        </w:rPr>
        <w:t>р.п</w:t>
      </w:r>
      <w:proofErr w:type="spellEnd"/>
      <w:r w:rsidRPr="00E83827">
        <w:rPr>
          <w:rFonts w:asciiTheme="minorHAnsi" w:hAnsiTheme="minorHAnsi" w:cstheme="minorHAnsi"/>
          <w:sz w:val="28"/>
          <w:szCs w:val="28"/>
        </w:rPr>
        <w:t>. Новониколаевский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тел/факс (84444)6-90-05;6-90-07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1.Каток </w:t>
      </w:r>
      <w:r>
        <w:rPr>
          <w:rFonts w:asciiTheme="minorHAnsi" w:hAnsiTheme="minorHAnsi" w:cstheme="minorHAnsi"/>
          <w:sz w:val="28"/>
          <w:szCs w:val="28"/>
        </w:rPr>
        <w:t>водоналивной прицепной КВНП-</w:t>
      </w:r>
      <w:r w:rsidR="003D7267">
        <w:rPr>
          <w:rFonts w:asciiTheme="minorHAnsi" w:hAnsiTheme="minorHAnsi" w:cstheme="minorHAnsi"/>
          <w:sz w:val="28"/>
          <w:szCs w:val="28"/>
        </w:rPr>
        <w:t>10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2.____________________________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(число, месяц, год выпуска)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3.____________________________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(заводской номер катка)</w:t>
      </w:r>
    </w:p>
    <w:p w:rsidR="00411DF6" w:rsidRPr="00E83827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>
        <w:rPr>
          <w:rFonts w:asciiTheme="minorHAnsi" w:hAnsiTheme="minorHAnsi" w:cstheme="minorHAnsi"/>
          <w:sz w:val="28"/>
          <w:szCs w:val="28"/>
        </w:rPr>
        <w:t>водоналивной прицепной  КВНП-</w:t>
      </w:r>
      <w:r w:rsidR="002B5F6C"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83827">
        <w:rPr>
          <w:rFonts w:asciiTheme="minorHAnsi" w:hAnsiTheme="minorHAnsi" w:cstheme="minorHAnsi"/>
          <w:sz w:val="28"/>
          <w:szCs w:val="28"/>
        </w:rPr>
        <w:t>соответствует чертежам, технич</w:t>
      </w:r>
      <w:r w:rsidRPr="00E83827">
        <w:rPr>
          <w:rFonts w:asciiTheme="minorHAnsi" w:hAnsiTheme="minorHAnsi" w:cstheme="minorHAnsi"/>
          <w:sz w:val="28"/>
          <w:szCs w:val="28"/>
        </w:rPr>
        <w:t>е</w:t>
      </w:r>
      <w:r w:rsidRPr="00E83827">
        <w:rPr>
          <w:rFonts w:asciiTheme="minorHAnsi" w:hAnsiTheme="minorHAnsi" w:cstheme="minorHAnsi"/>
          <w:sz w:val="28"/>
          <w:szCs w:val="28"/>
        </w:rPr>
        <w:t xml:space="preserve">ским условиям </w:t>
      </w:r>
      <w:r w:rsidRPr="00BD616D">
        <w:rPr>
          <w:rFonts w:asciiTheme="minorHAnsi" w:hAnsiTheme="minorHAnsi" w:cstheme="minorHAnsi"/>
          <w:sz w:val="28"/>
          <w:szCs w:val="28"/>
        </w:rPr>
        <w:t>ТУ 4732-0</w:t>
      </w:r>
      <w:r w:rsidR="003D7267">
        <w:rPr>
          <w:rFonts w:asciiTheme="minorHAnsi" w:hAnsiTheme="minorHAnsi" w:cstheme="minorHAnsi"/>
          <w:sz w:val="28"/>
          <w:szCs w:val="28"/>
        </w:rPr>
        <w:t>20</w:t>
      </w:r>
      <w:r w:rsidRPr="00BD616D">
        <w:rPr>
          <w:rFonts w:asciiTheme="minorHAnsi" w:hAnsiTheme="minorHAnsi" w:cstheme="minorHAnsi"/>
          <w:sz w:val="28"/>
          <w:szCs w:val="28"/>
        </w:rPr>
        <w:t xml:space="preserve">-67355221-2013, </w:t>
      </w:r>
      <w:r w:rsidRPr="00E83827">
        <w:rPr>
          <w:rFonts w:asciiTheme="minorHAnsi" w:hAnsiTheme="minorHAnsi" w:cstheme="minorHAnsi"/>
          <w:sz w:val="28"/>
          <w:szCs w:val="28"/>
        </w:rPr>
        <w:t>государственным стандартам.</w:t>
      </w:r>
    </w:p>
    <w:p w:rsidR="00411DF6" w:rsidRPr="00E83827" w:rsidRDefault="00411DF6" w:rsidP="00411DF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Гарантируется исправность катка в течение 12 месяцев со дня ввода его в эксплуатацию, но не позднее, чем 18 месяцев с момента получения потребителем 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М.П. Контролер __________________________</w:t>
      </w:r>
    </w:p>
    <w:p w:rsidR="00411DF6" w:rsidRPr="00E83827" w:rsidRDefault="00411DF6" w:rsidP="00411DF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подпись</w:t>
      </w:r>
    </w:p>
    <w:p w:rsidR="00411DF6" w:rsidRPr="00E83827" w:rsidRDefault="00411DF6" w:rsidP="00411DF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411DF6" w:rsidRPr="00E83827" w:rsidRDefault="00411DF6" w:rsidP="00411DF6">
      <w:pPr>
        <w:ind w:left="106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(дата получения катка  потребителем на складе завода-изготовителя)</w:t>
      </w:r>
    </w:p>
    <w:p w:rsidR="00411DF6" w:rsidRPr="00E83827" w:rsidRDefault="00411DF6" w:rsidP="00411DF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411DF6" w:rsidRPr="00E83827" w:rsidRDefault="00411DF6" w:rsidP="00411DF6">
      <w:pPr>
        <w:ind w:left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                 </w:t>
      </w: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(дата ввода в эксплуатацию)</w:t>
      </w:r>
    </w:p>
    <w:p w:rsidR="00411DF6" w:rsidRPr="00E83827" w:rsidRDefault="00411DF6" w:rsidP="00411DF6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                                              М.П.</w:t>
      </w:r>
    </w:p>
    <w:p w:rsidR="00411DF6" w:rsidRPr="00E83827" w:rsidRDefault="00411DF6" w:rsidP="00411DF6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411DF6" w:rsidRDefault="00411DF6" w:rsidP="00411D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2E3769" w:rsidRDefault="00411DF6" w:rsidP="00411D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ПРИЛОЖЕНИЕ </w:t>
      </w:r>
      <w:r w:rsidR="002E3769">
        <w:rPr>
          <w:rFonts w:asciiTheme="minorHAnsi" w:hAnsiTheme="minorHAnsi" w:cstheme="minorHAnsi"/>
          <w:b/>
          <w:sz w:val="32"/>
          <w:szCs w:val="32"/>
        </w:rPr>
        <w:t>«</w:t>
      </w:r>
      <w:r w:rsidRPr="00E83827">
        <w:rPr>
          <w:rFonts w:asciiTheme="minorHAnsi" w:hAnsiTheme="minorHAnsi" w:cstheme="minorHAnsi"/>
          <w:b/>
          <w:sz w:val="32"/>
          <w:szCs w:val="32"/>
        </w:rPr>
        <w:t>А</w:t>
      </w:r>
      <w:r w:rsidR="002E3769">
        <w:rPr>
          <w:rFonts w:asciiTheme="minorHAnsi" w:hAnsiTheme="minorHAnsi" w:cstheme="minorHAnsi"/>
          <w:b/>
          <w:sz w:val="32"/>
          <w:szCs w:val="32"/>
        </w:rPr>
        <w:t>»</w:t>
      </w:r>
    </w:p>
    <w:p w:rsidR="00411DF6" w:rsidRPr="00E83827" w:rsidRDefault="00411DF6" w:rsidP="00411D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 xml:space="preserve"> КОМПЛЕКТОВОЧНАЯ ВЕДОМОСТЬ</w:t>
      </w:r>
    </w:p>
    <w:p w:rsidR="00411DF6" w:rsidRPr="00E83827" w:rsidRDefault="00411DF6" w:rsidP="00411D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11DF6" w:rsidRPr="00E83827" w:rsidRDefault="00411DF6" w:rsidP="00411D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Таблица А.1 – Комплектовочная ведомость катка К</w:t>
      </w:r>
      <w:r>
        <w:rPr>
          <w:rFonts w:asciiTheme="minorHAnsi" w:hAnsiTheme="minorHAnsi" w:cstheme="minorHAnsi"/>
          <w:b/>
          <w:sz w:val="28"/>
          <w:szCs w:val="28"/>
        </w:rPr>
        <w:t>В</w:t>
      </w:r>
      <w:r w:rsidR="003D7267">
        <w:rPr>
          <w:rFonts w:asciiTheme="minorHAnsi" w:hAnsiTheme="minorHAnsi" w:cstheme="minorHAnsi"/>
          <w:b/>
          <w:sz w:val="28"/>
          <w:szCs w:val="28"/>
        </w:rPr>
        <w:t>НП</w:t>
      </w:r>
      <w:r w:rsidRPr="00E83827">
        <w:rPr>
          <w:rFonts w:asciiTheme="minorHAnsi" w:hAnsiTheme="minorHAnsi" w:cstheme="minorHAnsi"/>
          <w:b/>
          <w:sz w:val="28"/>
          <w:szCs w:val="28"/>
        </w:rPr>
        <w:t>-</w:t>
      </w:r>
      <w:r w:rsidR="003D7267">
        <w:rPr>
          <w:rFonts w:asciiTheme="minorHAnsi" w:hAnsiTheme="minorHAnsi" w:cstheme="minorHAnsi"/>
          <w:b/>
          <w:sz w:val="28"/>
          <w:szCs w:val="28"/>
        </w:rPr>
        <w:t>10</w:t>
      </w:r>
    </w:p>
    <w:p w:rsidR="00411DF6" w:rsidRPr="00E83827" w:rsidRDefault="00411DF6" w:rsidP="00411DF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2520"/>
      </w:tblGrid>
      <w:tr w:rsidR="00411DF6" w:rsidRPr="00E83827" w:rsidTr="00A7625C">
        <w:trPr>
          <w:jc w:val="center"/>
        </w:trPr>
        <w:tc>
          <w:tcPr>
            <w:tcW w:w="1908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№ упаково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ч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ного места</w:t>
            </w:r>
          </w:p>
        </w:tc>
        <w:tc>
          <w:tcPr>
            <w:tcW w:w="4860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</w:t>
            </w:r>
          </w:p>
        </w:tc>
      </w:tr>
      <w:tr w:rsidR="00411DF6" w:rsidRPr="00E83827" w:rsidTr="005D46DA">
        <w:trPr>
          <w:trHeight w:val="2503"/>
          <w:jc w:val="center"/>
        </w:trPr>
        <w:tc>
          <w:tcPr>
            <w:tcW w:w="1908" w:type="dxa"/>
            <w:vAlign w:val="center"/>
          </w:tcPr>
          <w:p w:rsidR="00411DF6" w:rsidRPr="00E83827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11DF6" w:rsidRDefault="00411DF6" w:rsidP="00A7625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КВНП6-01.000.000 Центральная се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ция</w:t>
            </w:r>
          </w:p>
          <w:p w:rsidR="003D7267" w:rsidRDefault="003D7267" w:rsidP="00A7625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КВНП10-01.000.000 Промежуточная секция</w:t>
            </w:r>
          </w:p>
          <w:p w:rsidR="00411DF6" w:rsidRDefault="00411DF6" w:rsidP="00A7625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КВНП6-01.300.000 Сница</w:t>
            </w:r>
          </w:p>
          <w:p w:rsidR="00411DF6" w:rsidRDefault="00411DF6" w:rsidP="00A7625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КВНП6-02.000.000 Задняя секция</w:t>
            </w:r>
          </w:p>
          <w:p w:rsidR="003D7267" w:rsidRPr="00482130" w:rsidRDefault="003D7267" w:rsidP="00A7625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КВНП10-02.000.000 </w:t>
            </w:r>
            <w:r w:rsidR="005D46DA">
              <w:rPr>
                <w:rFonts w:asciiTheme="minorHAnsi" w:hAnsiTheme="minorHAnsi" w:cstheme="minorHAnsi"/>
                <w:sz w:val="28"/>
                <w:szCs w:val="28"/>
              </w:rPr>
              <w:t>Стяжка</w:t>
            </w:r>
          </w:p>
        </w:tc>
        <w:tc>
          <w:tcPr>
            <w:tcW w:w="2520" w:type="dxa"/>
            <w:vAlign w:val="center"/>
          </w:tcPr>
          <w:p w:rsidR="00411DF6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шт.</w:t>
            </w:r>
          </w:p>
          <w:p w:rsidR="003D7267" w:rsidRDefault="003D7267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1DF6" w:rsidRDefault="003D7267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шт.</w:t>
            </w:r>
          </w:p>
          <w:p w:rsidR="003D7267" w:rsidRDefault="003D7267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1DF6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шт.</w:t>
            </w:r>
          </w:p>
          <w:p w:rsidR="00411DF6" w:rsidRDefault="00411DF6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шт.</w:t>
            </w:r>
          </w:p>
          <w:p w:rsidR="003D7267" w:rsidRDefault="003D7267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шт.</w:t>
            </w:r>
          </w:p>
          <w:p w:rsidR="003D7267" w:rsidRPr="00E83827" w:rsidRDefault="003D7267" w:rsidP="00A76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p w:rsidR="00411DF6" w:rsidRDefault="00411DF6" w:rsidP="00411DF6">
      <w:pPr>
        <w:jc w:val="both"/>
      </w:pPr>
    </w:p>
    <w:sectPr w:rsidR="00411DF6" w:rsidSect="006771FB">
      <w:footerReference w:type="even" r:id="rId21"/>
      <w:footerReference w:type="default" r:id="rId22"/>
      <w:pgSz w:w="11906" w:h="16838"/>
      <w:pgMar w:top="851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08" w:rsidRDefault="002A4608">
      <w:r>
        <w:separator/>
      </w:r>
    </w:p>
  </w:endnote>
  <w:endnote w:type="continuationSeparator" w:id="0">
    <w:p w:rsidR="002A4608" w:rsidRDefault="002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62" w:rsidRDefault="008C4B62" w:rsidP="007251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B62" w:rsidRDefault="008C4B62" w:rsidP="00686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453"/>
      <w:docPartObj>
        <w:docPartGallery w:val="Page Numbers (Bottom of Page)"/>
        <w:docPartUnique/>
      </w:docPartObj>
    </w:sdtPr>
    <w:sdtEndPr/>
    <w:sdtContent>
      <w:p w:rsidR="008C4B62" w:rsidRDefault="008C4B62" w:rsidP="00686CFA">
        <w:pPr>
          <w:pStyle w:val="a4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9862F4B" wp14:editId="6BD13121">
                  <wp:simplePos x="0" y="0"/>
                  <wp:positionH relativeFrom="rightMargin">
                    <wp:posOffset>-6812915</wp:posOffset>
                  </wp:positionH>
                  <wp:positionV relativeFrom="bottomMargin">
                    <wp:posOffset>242570</wp:posOffset>
                  </wp:positionV>
                  <wp:extent cx="7227570" cy="564515"/>
                  <wp:effectExtent l="0" t="4445" r="4445" b="2540"/>
                  <wp:wrapNone/>
                  <wp:docPr id="2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27570" cy="5645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B62" w:rsidRPr="002D33D6" w:rsidRDefault="002A4608" w:rsidP="00E9133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8"/>
                                  <w:szCs w:val="44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8"/>
                                    <w:szCs w:val="44"/>
                                  </w:rPr>
                                  <w:id w:val="4896478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48"/>
                                        <w:szCs w:val="44"/>
                                      </w:rPr>
                                      <w:id w:val="4896479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8C4B62"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begin"/>
                                      </w:r>
                                      <w:r w:rsidR="008C4B62" w:rsidRPr="002D33D6">
                                        <w:rPr>
                                          <w:color w:val="808080" w:themeColor="background1" w:themeShade="80"/>
                                        </w:rPr>
                                        <w:instrText xml:space="preserve"> PAGE   \* MERGEFORMAT </w:instrText>
                                      </w:r>
                                      <w:r w:rsidR="008C4B62"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separate"/>
                                      </w:r>
                                      <w:r w:rsidR="00D83A7E" w:rsidRPr="00D83A7E">
                                        <w:rPr>
                                          <w:rFonts w:asciiTheme="majorHAnsi" w:hAnsiTheme="majorHAnsi"/>
                                          <w:noProof/>
                                          <w:color w:val="808080" w:themeColor="background1" w:themeShade="80"/>
                                          <w:sz w:val="48"/>
                                          <w:szCs w:val="44"/>
                                        </w:rPr>
                                        <w:t>18</w:t>
                                      </w:r>
                                      <w:r w:rsidR="008C4B62"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8C4B62" w:rsidRPr="002D33D6" w:rsidRDefault="008C4B62" w:rsidP="00E9133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2D33D6"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ООО «ЗАВОД АВТОТЕХНОЛОГИЙ»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536.45pt;margin-top:19.1pt;width:569.1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88qAIAAHsFAAAOAAAAZHJzL2Uyb0RvYy54bWysVNuO0zAQfUfiHyy/d3MhaZto09VeKEJa&#10;YMXCB7i201j4Emy36YL4d8ZO2+2yCCHES+IZ28dnjo/n/GKnJNpy64TRDc7OUoy4poYJvW7w50/L&#10;yRwj54lmRBrNG/zAHb5YvHxxPvQ1z01nJOMWAYh29dA3uPO+r5PE0Y4r4s5MzzVMtsYq4iG064RZ&#10;MgC6kkmeptNkMJb11lDuHGRvxkm8iPhty6n/0LaOeyQbDNx8/Nr4XYVvsjgn9dqSvhN0T4P8AwtF&#10;hIZDj1A3xBO0seIZlBLUGmdaf0aNSkzbCspjDVBNlv5SzX1Heh5rAXFcf5TJ/T9Y+n57Z5FgDc5f&#10;YaSJgjv6CKoRvZYcZUGfoXc1LLvv72yo0PW3hn5xSJvrDlbxS2vN0HHCgFVcnzzZEAIHW9FqeGcY&#10;oJONN1GqXWtVAAQR0C7eyMPxRvjOIwrJWZ7PyhlcHIW5clqUWRkoJaQ+7O6t82+4USgMGmyBe0Qn&#10;21vnx6WHJZG9kYIthZQxCC7j19KiLQF/rNZZ3Co3CqiOuapM071LIA1eGtMxBSyiTwNC5OROwaUO&#10;R2gTDht5jBkoDZiFuVBk9Mj3KsuL9CqvJsvpfDYplkU5qWbpfJJm1VU1TYuquFn+CNyyou4EY1zf&#10;Cs0Pfs2Kv/PD/uWMTouORUODqzIvY9lP2B8LG+sllHLt82fyFKDOb+SZHtJ/lkgJD49fCtXgedix&#10;Rwpmeq0ZiEZqT4Qcx8nT4qPgoODhHzWN1gtuG13rd6sdoAQLrgx7ABNaAx4BO0HHgkFn7DeMBnj9&#10;DXZfN8RyjORbDUausqII7SIGRTnLIbCnM6vTGaIpQDXYYzQOr/3YYja9FesOThqNpc0lmL8V0ZeP&#10;rKCEEMALj8Xsu1FoIadxXPXYMxc/AQAA//8DAFBLAwQUAAYACAAAACEAByoy898AAAALAQAADwAA&#10;AGRycy9kb3ducmV2LnhtbEyPy07DMBBF90j8gzVI7Fon6TvEqRBSWbGhoErsXHsaR8TjyHZb8/eY&#10;FV2O7tG9Z5ptsgO7oA+9IwHltACGpJzuqRPw+bGbrIGFKEnLwREK+MEA2/b+rpG1dld6x8s+diyX&#10;UKilABPjWHMelEErw9SNSDk7OW9lzKfvuPbymsvtwKuiWHIre8oLRo74YlB9789WgPKLjZe79KXM&#10;W0I8hPnr6TAX4vEhPT8Bi5jiPwx/+lkd2ux0dGfSgQ0CJmWxqjYZFjBbV8AyslzMgB0zWq1K4G3D&#10;b39ofwEAAP//AwBQSwECLQAUAAYACAAAACEAtoM4kv4AAADhAQAAEwAAAAAAAAAAAAAAAAAAAAAA&#10;W0NvbnRlbnRfVHlwZXNdLnhtbFBLAQItABQABgAIAAAAIQA4/SH/1gAAAJQBAAALAAAAAAAAAAAA&#10;AAAAAC8BAABfcmVscy8ucmVsc1BLAQItABQABgAIAAAAIQDnVX88qAIAAHsFAAAOAAAAAAAAAAAA&#10;AAAAAC4CAABkcnMvZTJvRG9jLnhtbFBLAQItABQABgAIAAAAIQAHKjLz3wAAAAsBAAAPAAAAAAAA&#10;AAAAAAAAAAIFAABkcnMvZG93bnJldi54bWxQSwUGAAAAAAQABADzAAAADgYAAAAA&#10;" fillcolor="#f2f2f2 [3052]" stroked="f" strokecolor="#e5b8b7 [1301]">
                  <v:textbox>
                    <w:txbxContent>
                      <w:p w:rsidR="008C4B62" w:rsidRPr="002D33D6" w:rsidRDefault="002A4608" w:rsidP="00E91336">
                        <w:pPr>
                          <w:jc w:val="center"/>
                          <w:rPr>
                            <w:rFonts w:asciiTheme="majorHAnsi" w:hAnsiTheme="majorHAnsi"/>
                            <w:color w:val="808080" w:themeColor="background1" w:themeShade="80"/>
                            <w:sz w:val="48"/>
                            <w:szCs w:val="44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48"/>
                              <w:szCs w:val="44"/>
                            </w:rPr>
                            <w:id w:val="489647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8"/>
                                  <w:szCs w:val="44"/>
                                </w:rPr>
                                <w:id w:val="48964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8C4B62" w:rsidRPr="002D33D6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="008C4B62" w:rsidRPr="002D33D6">
                                  <w:rPr>
                                    <w:color w:val="808080" w:themeColor="background1" w:themeShade="80"/>
                                  </w:rPr>
                                  <w:instrText xml:space="preserve"> PAGE   \* MERGEFORMAT </w:instrText>
                                </w:r>
                                <w:r w:rsidR="008C4B62" w:rsidRPr="002D33D6"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D83A7E" w:rsidRPr="00D83A7E">
                                  <w:rPr>
                                    <w:rFonts w:asciiTheme="majorHAnsi" w:hAnsiTheme="majorHAnsi"/>
                                    <w:noProof/>
                                    <w:color w:val="808080" w:themeColor="background1" w:themeShade="80"/>
                                    <w:sz w:val="48"/>
                                    <w:szCs w:val="44"/>
                                  </w:rPr>
                                  <w:t>18</w:t>
                                </w:r>
                                <w:r w:rsidR="008C4B62" w:rsidRPr="002D33D6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  <w:p w:rsidR="008C4B62" w:rsidRPr="002D33D6" w:rsidRDefault="008C4B62" w:rsidP="00E91336">
                        <w:pPr>
                          <w:jc w:val="center"/>
                          <w:rPr>
                            <w:rFonts w:asciiTheme="majorHAnsi" w:hAnsiTheme="majorHAnsi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2D33D6">
                          <w:rPr>
                            <w:rFonts w:asciiTheme="majorHAnsi" w:hAnsiTheme="majorHAnsi"/>
                            <w:color w:val="808080" w:themeColor="background1" w:themeShade="80"/>
                            <w:sz w:val="16"/>
                            <w:szCs w:val="16"/>
                          </w:rPr>
                          <w:t>ООО «ЗАВОД АВТОТЕХНОЛОГИЙ»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08" w:rsidRDefault="002A4608">
      <w:r>
        <w:separator/>
      </w:r>
    </w:p>
  </w:footnote>
  <w:footnote w:type="continuationSeparator" w:id="0">
    <w:p w:rsidR="002A4608" w:rsidRDefault="002A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C9"/>
    <w:multiLevelType w:val="hybridMultilevel"/>
    <w:tmpl w:val="3EC8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D54"/>
    <w:multiLevelType w:val="hybridMultilevel"/>
    <w:tmpl w:val="95B02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EE7152"/>
    <w:multiLevelType w:val="hybridMultilevel"/>
    <w:tmpl w:val="AC5A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2BB4"/>
    <w:multiLevelType w:val="hybridMultilevel"/>
    <w:tmpl w:val="C3BA6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40585"/>
    <w:multiLevelType w:val="hybridMultilevel"/>
    <w:tmpl w:val="B340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DED"/>
    <w:multiLevelType w:val="hybridMultilevel"/>
    <w:tmpl w:val="12629B82"/>
    <w:lvl w:ilvl="0" w:tplc="6810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EE436">
      <w:numFmt w:val="none"/>
      <w:lvlText w:val=""/>
      <w:lvlJc w:val="left"/>
      <w:pPr>
        <w:tabs>
          <w:tab w:val="num" w:pos="360"/>
        </w:tabs>
      </w:pPr>
    </w:lvl>
    <w:lvl w:ilvl="2" w:tplc="8C0ADCE0">
      <w:numFmt w:val="none"/>
      <w:lvlText w:val=""/>
      <w:lvlJc w:val="left"/>
      <w:pPr>
        <w:tabs>
          <w:tab w:val="num" w:pos="360"/>
        </w:tabs>
      </w:pPr>
    </w:lvl>
    <w:lvl w:ilvl="3" w:tplc="2E6AF2FE">
      <w:numFmt w:val="none"/>
      <w:lvlText w:val=""/>
      <w:lvlJc w:val="left"/>
      <w:pPr>
        <w:tabs>
          <w:tab w:val="num" w:pos="360"/>
        </w:tabs>
      </w:pPr>
    </w:lvl>
    <w:lvl w:ilvl="4" w:tplc="9C503D1A">
      <w:numFmt w:val="none"/>
      <w:lvlText w:val=""/>
      <w:lvlJc w:val="left"/>
      <w:pPr>
        <w:tabs>
          <w:tab w:val="num" w:pos="360"/>
        </w:tabs>
      </w:pPr>
    </w:lvl>
    <w:lvl w:ilvl="5" w:tplc="7FEAD63E">
      <w:numFmt w:val="none"/>
      <w:lvlText w:val=""/>
      <w:lvlJc w:val="left"/>
      <w:pPr>
        <w:tabs>
          <w:tab w:val="num" w:pos="360"/>
        </w:tabs>
      </w:pPr>
    </w:lvl>
    <w:lvl w:ilvl="6" w:tplc="AF280752">
      <w:numFmt w:val="none"/>
      <w:lvlText w:val=""/>
      <w:lvlJc w:val="left"/>
      <w:pPr>
        <w:tabs>
          <w:tab w:val="num" w:pos="360"/>
        </w:tabs>
      </w:pPr>
    </w:lvl>
    <w:lvl w:ilvl="7" w:tplc="49B05F08">
      <w:numFmt w:val="none"/>
      <w:lvlText w:val=""/>
      <w:lvlJc w:val="left"/>
      <w:pPr>
        <w:tabs>
          <w:tab w:val="num" w:pos="360"/>
        </w:tabs>
      </w:pPr>
    </w:lvl>
    <w:lvl w:ilvl="8" w:tplc="44D64A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F34C8"/>
    <w:multiLevelType w:val="hybridMultilevel"/>
    <w:tmpl w:val="2D0C9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3A66AB"/>
    <w:multiLevelType w:val="hybridMultilevel"/>
    <w:tmpl w:val="7292B96E"/>
    <w:lvl w:ilvl="0" w:tplc="C8945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A18EF"/>
    <w:multiLevelType w:val="hybridMultilevel"/>
    <w:tmpl w:val="CD0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26870"/>
    <w:multiLevelType w:val="hybridMultilevel"/>
    <w:tmpl w:val="319803F8"/>
    <w:lvl w:ilvl="0" w:tplc="B77A79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101689"/>
    <w:multiLevelType w:val="hybridMultilevel"/>
    <w:tmpl w:val="2F4C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D6A"/>
    <w:multiLevelType w:val="hybridMultilevel"/>
    <w:tmpl w:val="A8C66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236041"/>
    <w:multiLevelType w:val="hybridMultilevel"/>
    <w:tmpl w:val="CA28F9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C0D7065"/>
    <w:multiLevelType w:val="hybridMultilevel"/>
    <w:tmpl w:val="B2EE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6D2E"/>
    <w:multiLevelType w:val="hybridMultilevel"/>
    <w:tmpl w:val="C5ACDF5E"/>
    <w:lvl w:ilvl="0" w:tplc="59C2D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2E04318"/>
    <w:multiLevelType w:val="multilevel"/>
    <w:tmpl w:val="6442C55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397449D"/>
    <w:multiLevelType w:val="hybridMultilevel"/>
    <w:tmpl w:val="1FD6D87A"/>
    <w:lvl w:ilvl="0" w:tplc="21D0B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E113C"/>
    <w:multiLevelType w:val="hybridMultilevel"/>
    <w:tmpl w:val="C81C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60B42"/>
    <w:multiLevelType w:val="hybridMultilevel"/>
    <w:tmpl w:val="4D066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9E2D06"/>
    <w:multiLevelType w:val="hybridMultilevel"/>
    <w:tmpl w:val="16F4DB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FB725D"/>
    <w:multiLevelType w:val="hybridMultilevel"/>
    <w:tmpl w:val="5E0A3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930717"/>
    <w:multiLevelType w:val="hybridMultilevel"/>
    <w:tmpl w:val="520610C4"/>
    <w:lvl w:ilvl="0" w:tplc="6E2023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8503E">
      <w:numFmt w:val="none"/>
      <w:lvlText w:val=""/>
      <w:lvlJc w:val="left"/>
      <w:pPr>
        <w:tabs>
          <w:tab w:val="num" w:pos="360"/>
        </w:tabs>
      </w:pPr>
    </w:lvl>
    <w:lvl w:ilvl="2" w:tplc="DF765E98">
      <w:numFmt w:val="none"/>
      <w:lvlText w:val=""/>
      <w:lvlJc w:val="left"/>
      <w:pPr>
        <w:tabs>
          <w:tab w:val="num" w:pos="360"/>
        </w:tabs>
      </w:pPr>
    </w:lvl>
    <w:lvl w:ilvl="3" w:tplc="57249A9C">
      <w:numFmt w:val="none"/>
      <w:lvlText w:val=""/>
      <w:lvlJc w:val="left"/>
      <w:pPr>
        <w:tabs>
          <w:tab w:val="num" w:pos="360"/>
        </w:tabs>
      </w:pPr>
    </w:lvl>
    <w:lvl w:ilvl="4" w:tplc="EE8AE2B0">
      <w:numFmt w:val="none"/>
      <w:lvlText w:val=""/>
      <w:lvlJc w:val="left"/>
      <w:pPr>
        <w:tabs>
          <w:tab w:val="num" w:pos="360"/>
        </w:tabs>
      </w:pPr>
    </w:lvl>
    <w:lvl w:ilvl="5" w:tplc="FB14DC76">
      <w:numFmt w:val="none"/>
      <w:lvlText w:val=""/>
      <w:lvlJc w:val="left"/>
      <w:pPr>
        <w:tabs>
          <w:tab w:val="num" w:pos="360"/>
        </w:tabs>
      </w:pPr>
    </w:lvl>
    <w:lvl w:ilvl="6" w:tplc="556A5094">
      <w:numFmt w:val="none"/>
      <w:lvlText w:val=""/>
      <w:lvlJc w:val="left"/>
      <w:pPr>
        <w:tabs>
          <w:tab w:val="num" w:pos="360"/>
        </w:tabs>
      </w:pPr>
    </w:lvl>
    <w:lvl w:ilvl="7" w:tplc="B5B2E522">
      <w:numFmt w:val="none"/>
      <w:lvlText w:val=""/>
      <w:lvlJc w:val="left"/>
      <w:pPr>
        <w:tabs>
          <w:tab w:val="num" w:pos="360"/>
        </w:tabs>
      </w:pPr>
    </w:lvl>
    <w:lvl w:ilvl="8" w:tplc="CE86A1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636688"/>
    <w:multiLevelType w:val="hybridMultilevel"/>
    <w:tmpl w:val="11705D20"/>
    <w:lvl w:ilvl="0" w:tplc="5CF48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4D74E6"/>
    <w:multiLevelType w:val="hybridMultilevel"/>
    <w:tmpl w:val="2BAE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476C"/>
    <w:multiLevelType w:val="hybridMultilevel"/>
    <w:tmpl w:val="3F04E00A"/>
    <w:lvl w:ilvl="0" w:tplc="0B3A1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C0D4F"/>
    <w:multiLevelType w:val="hybridMultilevel"/>
    <w:tmpl w:val="12629B82"/>
    <w:lvl w:ilvl="0" w:tplc="6810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EE436">
      <w:numFmt w:val="none"/>
      <w:lvlText w:val=""/>
      <w:lvlJc w:val="left"/>
      <w:pPr>
        <w:tabs>
          <w:tab w:val="num" w:pos="360"/>
        </w:tabs>
      </w:pPr>
    </w:lvl>
    <w:lvl w:ilvl="2" w:tplc="8C0ADCE0">
      <w:numFmt w:val="none"/>
      <w:lvlText w:val=""/>
      <w:lvlJc w:val="left"/>
      <w:pPr>
        <w:tabs>
          <w:tab w:val="num" w:pos="360"/>
        </w:tabs>
      </w:pPr>
    </w:lvl>
    <w:lvl w:ilvl="3" w:tplc="2E6AF2FE">
      <w:numFmt w:val="none"/>
      <w:lvlText w:val=""/>
      <w:lvlJc w:val="left"/>
      <w:pPr>
        <w:tabs>
          <w:tab w:val="num" w:pos="360"/>
        </w:tabs>
      </w:pPr>
    </w:lvl>
    <w:lvl w:ilvl="4" w:tplc="9C503D1A">
      <w:numFmt w:val="none"/>
      <w:lvlText w:val=""/>
      <w:lvlJc w:val="left"/>
      <w:pPr>
        <w:tabs>
          <w:tab w:val="num" w:pos="360"/>
        </w:tabs>
      </w:pPr>
    </w:lvl>
    <w:lvl w:ilvl="5" w:tplc="7FEAD63E">
      <w:numFmt w:val="none"/>
      <w:lvlText w:val=""/>
      <w:lvlJc w:val="left"/>
      <w:pPr>
        <w:tabs>
          <w:tab w:val="num" w:pos="360"/>
        </w:tabs>
      </w:pPr>
    </w:lvl>
    <w:lvl w:ilvl="6" w:tplc="AF280752">
      <w:numFmt w:val="none"/>
      <w:lvlText w:val=""/>
      <w:lvlJc w:val="left"/>
      <w:pPr>
        <w:tabs>
          <w:tab w:val="num" w:pos="360"/>
        </w:tabs>
      </w:pPr>
    </w:lvl>
    <w:lvl w:ilvl="7" w:tplc="49B05F08">
      <w:numFmt w:val="none"/>
      <w:lvlText w:val=""/>
      <w:lvlJc w:val="left"/>
      <w:pPr>
        <w:tabs>
          <w:tab w:val="num" w:pos="360"/>
        </w:tabs>
      </w:pPr>
    </w:lvl>
    <w:lvl w:ilvl="8" w:tplc="44D64AA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FA3A12"/>
    <w:multiLevelType w:val="hybridMultilevel"/>
    <w:tmpl w:val="D64A4D88"/>
    <w:lvl w:ilvl="0" w:tplc="C73E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8EC084">
      <w:numFmt w:val="none"/>
      <w:lvlText w:val=""/>
      <w:lvlJc w:val="left"/>
      <w:pPr>
        <w:tabs>
          <w:tab w:val="num" w:pos="360"/>
        </w:tabs>
      </w:pPr>
    </w:lvl>
    <w:lvl w:ilvl="2" w:tplc="0D1421E8">
      <w:numFmt w:val="none"/>
      <w:lvlText w:val=""/>
      <w:lvlJc w:val="left"/>
      <w:pPr>
        <w:tabs>
          <w:tab w:val="num" w:pos="360"/>
        </w:tabs>
      </w:pPr>
    </w:lvl>
    <w:lvl w:ilvl="3" w:tplc="14FA41EE">
      <w:numFmt w:val="none"/>
      <w:lvlText w:val=""/>
      <w:lvlJc w:val="left"/>
      <w:pPr>
        <w:tabs>
          <w:tab w:val="num" w:pos="360"/>
        </w:tabs>
      </w:pPr>
    </w:lvl>
    <w:lvl w:ilvl="4" w:tplc="BE66FCBC">
      <w:numFmt w:val="none"/>
      <w:lvlText w:val=""/>
      <w:lvlJc w:val="left"/>
      <w:pPr>
        <w:tabs>
          <w:tab w:val="num" w:pos="360"/>
        </w:tabs>
      </w:pPr>
    </w:lvl>
    <w:lvl w:ilvl="5" w:tplc="75A0D68C">
      <w:numFmt w:val="none"/>
      <w:lvlText w:val=""/>
      <w:lvlJc w:val="left"/>
      <w:pPr>
        <w:tabs>
          <w:tab w:val="num" w:pos="360"/>
        </w:tabs>
      </w:pPr>
    </w:lvl>
    <w:lvl w:ilvl="6" w:tplc="46DE39BC">
      <w:numFmt w:val="none"/>
      <w:lvlText w:val=""/>
      <w:lvlJc w:val="left"/>
      <w:pPr>
        <w:tabs>
          <w:tab w:val="num" w:pos="360"/>
        </w:tabs>
      </w:pPr>
    </w:lvl>
    <w:lvl w:ilvl="7" w:tplc="65700B12">
      <w:numFmt w:val="none"/>
      <w:lvlText w:val=""/>
      <w:lvlJc w:val="left"/>
      <w:pPr>
        <w:tabs>
          <w:tab w:val="num" w:pos="360"/>
        </w:tabs>
      </w:pPr>
    </w:lvl>
    <w:lvl w:ilvl="8" w:tplc="F84C21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515067"/>
    <w:multiLevelType w:val="hybridMultilevel"/>
    <w:tmpl w:val="862E38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D72FE0"/>
    <w:multiLevelType w:val="hybridMultilevel"/>
    <w:tmpl w:val="BE90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00990"/>
    <w:multiLevelType w:val="hybridMultilevel"/>
    <w:tmpl w:val="0628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649D5"/>
    <w:multiLevelType w:val="hybridMultilevel"/>
    <w:tmpl w:val="F8C4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45CBB"/>
    <w:multiLevelType w:val="hybridMultilevel"/>
    <w:tmpl w:val="808027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42A5127"/>
    <w:multiLevelType w:val="hybridMultilevel"/>
    <w:tmpl w:val="FFC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B427C"/>
    <w:multiLevelType w:val="hybridMultilevel"/>
    <w:tmpl w:val="349C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A2F19"/>
    <w:multiLevelType w:val="hybridMultilevel"/>
    <w:tmpl w:val="2C4E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C511B"/>
    <w:multiLevelType w:val="hybridMultilevel"/>
    <w:tmpl w:val="5E3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0017D"/>
    <w:multiLevelType w:val="hybridMultilevel"/>
    <w:tmpl w:val="AF5C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7"/>
  </w:num>
  <w:num w:numId="5">
    <w:abstractNumId w:val="32"/>
  </w:num>
  <w:num w:numId="6">
    <w:abstractNumId w:val="28"/>
  </w:num>
  <w:num w:numId="7">
    <w:abstractNumId w:val="19"/>
  </w:num>
  <w:num w:numId="8">
    <w:abstractNumId w:val="35"/>
  </w:num>
  <w:num w:numId="9">
    <w:abstractNumId w:val="17"/>
  </w:num>
  <w:num w:numId="10">
    <w:abstractNumId w:val="34"/>
  </w:num>
  <w:num w:numId="11">
    <w:abstractNumId w:val="21"/>
  </w:num>
  <w:num w:numId="12">
    <w:abstractNumId w:val="24"/>
  </w:num>
  <w:num w:numId="13">
    <w:abstractNumId w:val="16"/>
  </w:num>
  <w:num w:numId="14">
    <w:abstractNumId w:val="14"/>
  </w:num>
  <w:num w:numId="15">
    <w:abstractNumId w:val="9"/>
  </w:num>
  <w:num w:numId="16">
    <w:abstractNumId w:val="25"/>
  </w:num>
  <w:num w:numId="17">
    <w:abstractNumId w:val="27"/>
  </w:num>
  <w:num w:numId="18">
    <w:abstractNumId w:val="1"/>
  </w:num>
  <w:num w:numId="19">
    <w:abstractNumId w:val="23"/>
  </w:num>
  <w:num w:numId="20">
    <w:abstractNumId w:val="10"/>
  </w:num>
  <w:num w:numId="21">
    <w:abstractNumId w:val="4"/>
  </w:num>
  <w:num w:numId="22">
    <w:abstractNumId w:val="0"/>
  </w:num>
  <w:num w:numId="23">
    <w:abstractNumId w:val="33"/>
  </w:num>
  <w:num w:numId="24">
    <w:abstractNumId w:val="29"/>
  </w:num>
  <w:num w:numId="25">
    <w:abstractNumId w:val="36"/>
  </w:num>
  <w:num w:numId="26">
    <w:abstractNumId w:val="2"/>
  </w:num>
  <w:num w:numId="27">
    <w:abstractNumId w:val="30"/>
  </w:num>
  <w:num w:numId="28">
    <w:abstractNumId w:val="13"/>
  </w:num>
  <w:num w:numId="29">
    <w:abstractNumId w:val="8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15"/>
  </w:num>
  <w:num w:numId="35">
    <w:abstractNumId w:val="6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8"/>
    <w:rsid w:val="00006968"/>
    <w:rsid w:val="000120C4"/>
    <w:rsid w:val="00021642"/>
    <w:rsid w:val="00026354"/>
    <w:rsid w:val="00037AF6"/>
    <w:rsid w:val="00064FA0"/>
    <w:rsid w:val="00065E17"/>
    <w:rsid w:val="000834E7"/>
    <w:rsid w:val="000940F0"/>
    <w:rsid w:val="000A377B"/>
    <w:rsid w:val="000B7A9A"/>
    <w:rsid w:val="000C01AD"/>
    <w:rsid w:val="000C27D8"/>
    <w:rsid w:val="000E6FA5"/>
    <w:rsid w:val="000F1684"/>
    <w:rsid w:val="00126B0A"/>
    <w:rsid w:val="001340E2"/>
    <w:rsid w:val="00134472"/>
    <w:rsid w:val="00144676"/>
    <w:rsid w:val="00156698"/>
    <w:rsid w:val="00165DFD"/>
    <w:rsid w:val="00174C7E"/>
    <w:rsid w:val="001864C3"/>
    <w:rsid w:val="00196543"/>
    <w:rsid w:val="001B48F3"/>
    <w:rsid w:val="001B6648"/>
    <w:rsid w:val="001B6F44"/>
    <w:rsid w:val="001D5142"/>
    <w:rsid w:val="00241194"/>
    <w:rsid w:val="00252A73"/>
    <w:rsid w:val="00261721"/>
    <w:rsid w:val="00273AA3"/>
    <w:rsid w:val="00283392"/>
    <w:rsid w:val="00286343"/>
    <w:rsid w:val="00293D6F"/>
    <w:rsid w:val="002A26E2"/>
    <w:rsid w:val="002A4608"/>
    <w:rsid w:val="002A6E4B"/>
    <w:rsid w:val="002B2E04"/>
    <w:rsid w:val="002B406E"/>
    <w:rsid w:val="002B5F6C"/>
    <w:rsid w:val="002B73E9"/>
    <w:rsid w:val="002D33D6"/>
    <w:rsid w:val="002E3769"/>
    <w:rsid w:val="002E5A9E"/>
    <w:rsid w:val="002E72B7"/>
    <w:rsid w:val="002F4CBE"/>
    <w:rsid w:val="002F786D"/>
    <w:rsid w:val="003068A0"/>
    <w:rsid w:val="00306CF5"/>
    <w:rsid w:val="00327FC7"/>
    <w:rsid w:val="0033280D"/>
    <w:rsid w:val="003377AF"/>
    <w:rsid w:val="00340725"/>
    <w:rsid w:val="00357FBA"/>
    <w:rsid w:val="00387F7D"/>
    <w:rsid w:val="003A60D9"/>
    <w:rsid w:val="003B306C"/>
    <w:rsid w:val="003C6DF1"/>
    <w:rsid w:val="003D27AB"/>
    <w:rsid w:val="003D7267"/>
    <w:rsid w:val="00406EEA"/>
    <w:rsid w:val="00411DF6"/>
    <w:rsid w:val="004125BD"/>
    <w:rsid w:val="004174CB"/>
    <w:rsid w:val="004270E7"/>
    <w:rsid w:val="0045265B"/>
    <w:rsid w:val="00454CF3"/>
    <w:rsid w:val="00465C49"/>
    <w:rsid w:val="00475911"/>
    <w:rsid w:val="00482130"/>
    <w:rsid w:val="00486ACD"/>
    <w:rsid w:val="0049214E"/>
    <w:rsid w:val="004927AE"/>
    <w:rsid w:val="004966B2"/>
    <w:rsid w:val="004A7898"/>
    <w:rsid w:val="004B5944"/>
    <w:rsid w:val="004C0E8D"/>
    <w:rsid w:val="004C27A4"/>
    <w:rsid w:val="004D3AD1"/>
    <w:rsid w:val="004D6AE9"/>
    <w:rsid w:val="004D7CA2"/>
    <w:rsid w:val="004E1C48"/>
    <w:rsid w:val="004F0BF2"/>
    <w:rsid w:val="004F20B8"/>
    <w:rsid w:val="004F6185"/>
    <w:rsid w:val="0051059D"/>
    <w:rsid w:val="00514B26"/>
    <w:rsid w:val="005328FA"/>
    <w:rsid w:val="00534C04"/>
    <w:rsid w:val="00543953"/>
    <w:rsid w:val="00575F94"/>
    <w:rsid w:val="005814DE"/>
    <w:rsid w:val="00586DCA"/>
    <w:rsid w:val="00592486"/>
    <w:rsid w:val="005961E1"/>
    <w:rsid w:val="005A729E"/>
    <w:rsid w:val="005C0B93"/>
    <w:rsid w:val="005C10D5"/>
    <w:rsid w:val="005C5360"/>
    <w:rsid w:val="005C5A97"/>
    <w:rsid w:val="005D0A49"/>
    <w:rsid w:val="005D28BB"/>
    <w:rsid w:val="005D46DA"/>
    <w:rsid w:val="005D6E32"/>
    <w:rsid w:val="005E5787"/>
    <w:rsid w:val="005F286B"/>
    <w:rsid w:val="00602636"/>
    <w:rsid w:val="006027E9"/>
    <w:rsid w:val="00613B7E"/>
    <w:rsid w:val="006168B5"/>
    <w:rsid w:val="006245C9"/>
    <w:rsid w:val="006435BB"/>
    <w:rsid w:val="00656AAE"/>
    <w:rsid w:val="00660C33"/>
    <w:rsid w:val="00673676"/>
    <w:rsid w:val="006771FB"/>
    <w:rsid w:val="00683DCC"/>
    <w:rsid w:val="0068655D"/>
    <w:rsid w:val="00686CFA"/>
    <w:rsid w:val="0069620D"/>
    <w:rsid w:val="006C6F43"/>
    <w:rsid w:val="006D0228"/>
    <w:rsid w:val="006E0F2F"/>
    <w:rsid w:val="006E3BE3"/>
    <w:rsid w:val="006F13C4"/>
    <w:rsid w:val="006F1F82"/>
    <w:rsid w:val="006F475F"/>
    <w:rsid w:val="00700519"/>
    <w:rsid w:val="007020F8"/>
    <w:rsid w:val="00725117"/>
    <w:rsid w:val="00727D3F"/>
    <w:rsid w:val="007372D4"/>
    <w:rsid w:val="00750F4E"/>
    <w:rsid w:val="0076006B"/>
    <w:rsid w:val="00760122"/>
    <w:rsid w:val="00771775"/>
    <w:rsid w:val="00785127"/>
    <w:rsid w:val="0079163D"/>
    <w:rsid w:val="00794C4F"/>
    <w:rsid w:val="00794DBC"/>
    <w:rsid w:val="007A2102"/>
    <w:rsid w:val="007A35D0"/>
    <w:rsid w:val="007E0BCB"/>
    <w:rsid w:val="007F21D9"/>
    <w:rsid w:val="007F3923"/>
    <w:rsid w:val="007F4183"/>
    <w:rsid w:val="00807EA8"/>
    <w:rsid w:val="00807FDD"/>
    <w:rsid w:val="008159E9"/>
    <w:rsid w:val="008337B9"/>
    <w:rsid w:val="00853E60"/>
    <w:rsid w:val="008640EF"/>
    <w:rsid w:val="00864A09"/>
    <w:rsid w:val="008A142B"/>
    <w:rsid w:val="008B0302"/>
    <w:rsid w:val="008B04BA"/>
    <w:rsid w:val="008C0E5C"/>
    <w:rsid w:val="008C4B62"/>
    <w:rsid w:val="008D5853"/>
    <w:rsid w:val="008D5CAC"/>
    <w:rsid w:val="008F6E7E"/>
    <w:rsid w:val="00911A0B"/>
    <w:rsid w:val="00921489"/>
    <w:rsid w:val="00937AD2"/>
    <w:rsid w:val="00947A5D"/>
    <w:rsid w:val="0095129C"/>
    <w:rsid w:val="009745AB"/>
    <w:rsid w:val="00982BFF"/>
    <w:rsid w:val="009905E2"/>
    <w:rsid w:val="00990B8F"/>
    <w:rsid w:val="00991F92"/>
    <w:rsid w:val="0099484E"/>
    <w:rsid w:val="009A6074"/>
    <w:rsid w:val="009D72C1"/>
    <w:rsid w:val="009E3269"/>
    <w:rsid w:val="009E6C03"/>
    <w:rsid w:val="009E6CF9"/>
    <w:rsid w:val="009F41D3"/>
    <w:rsid w:val="009F6E9A"/>
    <w:rsid w:val="00A031A9"/>
    <w:rsid w:val="00A033EA"/>
    <w:rsid w:val="00A062D4"/>
    <w:rsid w:val="00A3352F"/>
    <w:rsid w:val="00A41F06"/>
    <w:rsid w:val="00A513CE"/>
    <w:rsid w:val="00A534E5"/>
    <w:rsid w:val="00A722AD"/>
    <w:rsid w:val="00A7625C"/>
    <w:rsid w:val="00A94C1E"/>
    <w:rsid w:val="00A96D0F"/>
    <w:rsid w:val="00AD3381"/>
    <w:rsid w:val="00AE2E28"/>
    <w:rsid w:val="00AE41B1"/>
    <w:rsid w:val="00AF3DCA"/>
    <w:rsid w:val="00AF64A7"/>
    <w:rsid w:val="00B02EEF"/>
    <w:rsid w:val="00B12E83"/>
    <w:rsid w:val="00B22A39"/>
    <w:rsid w:val="00B32D06"/>
    <w:rsid w:val="00B372AF"/>
    <w:rsid w:val="00B416BD"/>
    <w:rsid w:val="00B52640"/>
    <w:rsid w:val="00B75E17"/>
    <w:rsid w:val="00B76E80"/>
    <w:rsid w:val="00B92DF2"/>
    <w:rsid w:val="00BA06C3"/>
    <w:rsid w:val="00BA4D81"/>
    <w:rsid w:val="00BA64AC"/>
    <w:rsid w:val="00BB654E"/>
    <w:rsid w:val="00BD616D"/>
    <w:rsid w:val="00BF71AD"/>
    <w:rsid w:val="00C05A25"/>
    <w:rsid w:val="00C06E32"/>
    <w:rsid w:val="00C23A6F"/>
    <w:rsid w:val="00C33717"/>
    <w:rsid w:val="00C33DAD"/>
    <w:rsid w:val="00C33F22"/>
    <w:rsid w:val="00C43839"/>
    <w:rsid w:val="00C503AA"/>
    <w:rsid w:val="00C51B40"/>
    <w:rsid w:val="00C73335"/>
    <w:rsid w:val="00C87BD6"/>
    <w:rsid w:val="00C92089"/>
    <w:rsid w:val="00CA7098"/>
    <w:rsid w:val="00CC0DFE"/>
    <w:rsid w:val="00CC3508"/>
    <w:rsid w:val="00CD626E"/>
    <w:rsid w:val="00CE44DA"/>
    <w:rsid w:val="00CE5BE6"/>
    <w:rsid w:val="00D03D84"/>
    <w:rsid w:val="00D13812"/>
    <w:rsid w:val="00D20049"/>
    <w:rsid w:val="00D214DF"/>
    <w:rsid w:val="00D65C63"/>
    <w:rsid w:val="00D7468B"/>
    <w:rsid w:val="00D81D73"/>
    <w:rsid w:val="00D81EB2"/>
    <w:rsid w:val="00D83A7E"/>
    <w:rsid w:val="00DA248F"/>
    <w:rsid w:val="00DA681B"/>
    <w:rsid w:val="00DC14A2"/>
    <w:rsid w:val="00DF2A74"/>
    <w:rsid w:val="00E0170A"/>
    <w:rsid w:val="00E03846"/>
    <w:rsid w:val="00E06BCB"/>
    <w:rsid w:val="00E24AD6"/>
    <w:rsid w:val="00E27A0C"/>
    <w:rsid w:val="00E7621A"/>
    <w:rsid w:val="00E83827"/>
    <w:rsid w:val="00E91336"/>
    <w:rsid w:val="00E9182D"/>
    <w:rsid w:val="00E97B97"/>
    <w:rsid w:val="00EC6BF3"/>
    <w:rsid w:val="00ED5A90"/>
    <w:rsid w:val="00EF5FFB"/>
    <w:rsid w:val="00EF6A68"/>
    <w:rsid w:val="00F2799F"/>
    <w:rsid w:val="00F37AFA"/>
    <w:rsid w:val="00F442CB"/>
    <w:rsid w:val="00F47F18"/>
    <w:rsid w:val="00F914D0"/>
    <w:rsid w:val="00F948DD"/>
    <w:rsid w:val="00F96225"/>
    <w:rsid w:val="00FA63EF"/>
    <w:rsid w:val="00FA650A"/>
    <w:rsid w:val="00FB28E8"/>
    <w:rsid w:val="00FC2BDB"/>
    <w:rsid w:val="00FC38FB"/>
    <w:rsid w:val="00FC63A7"/>
    <w:rsid w:val="00FD00C8"/>
    <w:rsid w:val="00FD71D1"/>
    <w:rsid w:val="00FE15C0"/>
    <w:rsid w:val="00FE3008"/>
    <w:rsid w:val="00FE5600"/>
    <w:rsid w:val="00FF18BE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6C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6CFA"/>
  </w:style>
  <w:style w:type="paragraph" w:styleId="a6">
    <w:name w:val="header"/>
    <w:basedOn w:val="a"/>
    <w:rsid w:val="00686CF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6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5CA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71775"/>
    <w:rPr>
      <w:color w:val="808080"/>
    </w:rPr>
  </w:style>
  <w:style w:type="character" w:styleId="ab">
    <w:name w:val="Hyperlink"/>
    <w:basedOn w:val="a0"/>
    <w:uiPriority w:val="99"/>
    <w:unhideWhenUsed/>
    <w:rsid w:val="00C4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6C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6CFA"/>
  </w:style>
  <w:style w:type="paragraph" w:styleId="a6">
    <w:name w:val="header"/>
    <w:basedOn w:val="a"/>
    <w:rsid w:val="00686CF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6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5CA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71775"/>
    <w:rPr>
      <w:color w:val="808080"/>
    </w:rPr>
  </w:style>
  <w:style w:type="character" w:styleId="ab">
    <w:name w:val="Hyperlink"/>
    <w:basedOn w:val="a0"/>
    <w:uiPriority w:val="99"/>
    <w:unhideWhenUsed/>
    <w:rsid w:val="00C4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zavtotexnology@mail.r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323B-B039-47DE-8BFF-812E67F8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AT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pc</dc:creator>
  <cp:keywords/>
  <dc:description/>
  <cp:lastModifiedBy>user</cp:lastModifiedBy>
  <cp:revision>49</cp:revision>
  <cp:lastPrinted>2014-04-10T05:33:00Z</cp:lastPrinted>
  <dcterms:created xsi:type="dcterms:W3CDTF">2014-02-05T07:58:00Z</dcterms:created>
  <dcterms:modified xsi:type="dcterms:W3CDTF">2015-04-21T08:37:00Z</dcterms:modified>
</cp:coreProperties>
</file>